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When Jesus Speaks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He provokes a response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9f8f8"/>
          <w:rtl w:val="0"/>
        </w:rPr>
      </w:pPr>
    </w:p>
    <w:p>
      <w:pPr>
        <w:pStyle w:val="Default"/>
        <w:bidi w:val="0"/>
        <w:spacing w:before="100" w:after="100" w:line="240" w:lineRule="auto"/>
        <w:ind w:left="0" w:right="612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Welcome </w:t>
      </w:r>
      <w:r>
        <w:rPr>
          <w:sz w:val="24"/>
          <w:szCs w:val="24"/>
          <w:rtl w:val="0"/>
          <w:lang w:val="nl-NL"/>
        </w:rPr>
        <w:t>(10 mins)</w:t>
      </w:r>
    </w:p>
    <w:p>
      <w:pPr>
        <w:pStyle w:val="Default"/>
        <w:bidi w:val="0"/>
        <w:spacing w:before="100" w:after="100" w:line="240" w:lineRule="auto"/>
        <w:ind w:left="0" w:right="612" w:firstLine="0"/>
        <w:jc w:val="left"/>
        <w:rPr>
          <w:sz w:val="24"/>
          <w:szCs w:val="24"/>
          <w:rtl w:val="0"/>
        </w:rPr>
      </w:pPr>
      <w:r>
        <w:rPr>
          <w:sz w:val="22"/>
          <w:szCs w:val="22"/>
          <w:rtl w:val="0"/>
          <w:lang w:val="en-US"/>
        </w:rPr>
        <w:t>How do you feel about marmite? Are you a lover or a hater? (Extra time Q - Do you have any other weird and wonderful food loves?)</w:t>
      </w:r>
      <w:r>
        <w:rPr>
          <w:sz w:val="22"/>
          <w:szCs w:val="22"/>
          <w:rtl w:val="0"/>
        </w:rPr>
        <w:br w:type="textWrapping"/>
      </w:r>
    </w:p>
    <w:p>
      <w:pPr>
        <w:pStyle w:val="Default"/>
        <w:bidi w:val="0"/>
        <w:spacing w:before="100" w:after="100" w:line="240" w:lineRule="auto"/>
        <w:ind w:left="0" w:right="612" w:firstLine="0"/>
        <w:jc w:val="left"/>
        <w:rPr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Worship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tl w:val="0"/>
          <w:lang w:val="en-US"/>
        </w:rPr>
        <w:t>(10min)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</w:rPr>
        <w:instrText xml:space="preserve"> HYPERLINK "https://www.youtube.com/watch?v=iZr8218__Jg"</w:instrTex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  <w:lang w:val="en-US"/>
        </w:rPr>
        <w:t>By the grace of God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, Tim Hughes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Listen or sing along, leave time for open prayer before moving on to the Word.</w:t>
      </w:r>
      <w:r>
        <w:rPr>
          <w:rFonts w:ascii="Arial" w:cs="Arial" w:hAnsi="Arial" w:eastAsia="Arial"/>
          <w:u w:color="000000"/>
          <w:rtl w:val="0"/>
        </w:rPr>
        <w:br w:type="textWrapping"/>
      </w:r>
    </w:p>
    <w:p>
      <w:pPr>
        <w:pStyle w:val="Default"/>
        <w:bidi w:val="0"/>
        <w:spacing w:before="100" w:after="100" w:line="240" w:lineRule="auto"/>
        <w:ind w:left="0" w:right="612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>Word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(30 min)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it-IT"/>
        </w:rPr>
        <w:t>Intro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This is set at the Feast of Tabernacles.  Originally a harvest celebration, by Jesus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s time it had also taken on the significance of remembering God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s provision for the people of Israel during the wilderness wandering.  A priest would draw water from the pool of Siloam, and with lots of celebration, pour it into a bowl next to the altar.  The last day was the </w:t>
      </w:r>
      <w:r>
        <w:rPr>
          <w:rFonts w:ascii="Arial" w:hAnsi="Arial" w:hint="default"/>
          <w:u w:color="000000"/>
          <w:rtl w:val="0"/>
          <w:lang w:val="en-US"/>
        </w:rPr>
        <w:t>‘</w:t>
      </w:r>
      <w:r>
        <w:rPr>
          <w:rFonts w:ascii="Arial" w:hAnsi="Arial"/>
          <w:u w:color="000000"/>
          <w:rtl w:val="0"/>
          <w:lang w:val="en-US"/>
        </w:rPr>
        <w:t>greatest day of the feast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</w:rPr>
        <w:t>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We see in 7:3-5 Jesus</w:t>
      </w:r>
      <w:r>
        <w:rPr>
          <w:rFonts w:ascii="Arial" w:hAnsi="Arial" w:hint="default"/>
          <w:u w:color="000000"/>
          <w:rtl w:val="0"/>
          <w:lang w:val="en-US"/>
        </w:rPr>
        <w:t xml:space="preserve">’ </w:t>
      </w:r>
      <w:r>
        <w:rPr>
          <w:rFonts w:ascii="Arial" w:hAnsi="Arial"/>
          <w:u w:color="000000"/>
          <w:rtl w:val="0"/>
          <w:lang w:val="en-US"/>
        </w:rPr>
        <w:t>brothers had encouraged him to go to the feast to reveal himself, but in v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 xml:space="preserve">6-9 Jesus says that his time had not yet come.  But v 14 tells us that Jesus went up in his own time half way through the feast.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Read </w:t>
      </w:r>
      <w:r>
        <w:rPr>
          <w:rFonts w:ascii="Arial" w:hAnsi="Arial"/>
          <w:u w:color="000000"/>
          <w:rtl w:val="0"/>
        </w:rPr>
        <w:t>John 7: 37-49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Q)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>37:  Why did Jesus say this?  Discuss.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u w:color="000000"/>
          <w:rtl w:val="0"/>
          <w:lang w:val="en-US"/>
        </w:rPr>
        <w:t xml:space="preserve">Earlier in John, Jesus talks about water.  </w:t>
      </w:r>
      <w:r>
        <w:rPr>
          <w:rFonts w:ascii="Arial" w:hAnsi="Arial"/>
          <w:u w:color="000000"/>
          <w:rtl w:val="0"/>
          <w:lang w:val="en-US"/>
        </w:rPr>
        <w:t>Look up these passages:</w:t>
      </w:r>
      <w:r>
        <w:rPr>
          <w:rFonts w:ascii="Arial" w:hAnsi="Arial"/>
          <w:u w:color="000000"/>
          <w:rtl w:val="0"/>
        </w:rPr>
        <w:t xml:space="preserve">  </w:t>
      </w:r>
      <w:r>
        <w:rPr>
          <w:rFonts w:ascii="Arial" w:hAnsi="Arial"/>
          <w:u w:color="ff0000"/>
          <w:rtl w:val="0"/>
          <w:lang w:val="en-US"/>
        </w:rPr>
        <w:t>John 4:10, 13-14 and 6:35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ff0000"/>
          <w:rtl w:val="0"/>
          <w:lang w:val="en-US"/>
        </w:rPr>
        <w:t xml:space="preserve">Q) </w:t>
      </w:r>
      <w:r>
        <w:rPr>
          <w:rFonts w:ascii="Arial" w:hAnsi="Arial"/>
          <w:u w:color="000000"/>
          <w:rtl w:val="0"/>
          <w:lang w:val="en-US"/>
        </w:rPr>
        <w:t>How are these similar?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Q) </w:t>
      </w:r>
      <w:r>
        <w:rPr>
          <w:rFonts w:ascii="Arial" w:hAnsi="Arial"/>
          <w:u w:color="000000"/>
          <w:rtl w:val="0"/>
          <w:lang w:val="en-US"/>
        </w:rPr>
        <w:t xml:space="preserve">Vr 38: What is this referring to?  Discuss. 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sv-SE"/>
        </w:rPr>
        <w:t>Jesus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s speech caused a major reaction.  Discuss the different responses and compare to responses today.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nl-NL"/>
        </w:rPr>
        <w:t xml:space="preserve">Vr: 40 </w:t>
      </w:r>
      <w:r>
        <w:rPr>
          <w:rFonts w:ascii="Arial" w:hAnsi="Arial" w:hint="default"/>
          <w:u w:color="000000"/>
          <w:rtl w:val="0"/>
          <w:lang w:val="en-US"/>
        </w:rPr>
        <w:t xml:space="preserve">– </w:t>
      </w:r>
      <w:r>
        <w:rPr>
          <w:rFonts w:ascii="Arial" w:hAnsi="Arial"/>
          <w:u w:color="000000"/>
          <w:rtl w:val="0"/>
          <w:lang w:val="de-DE"/>
        </w:rPr>
        <w:t>Prophet</w:t>
      </w:r>
      <w:r>
        <w:rPr>
          <w:rFonts w:ascii="Arial" w:hAnsi="Arial" w:hint="default"/>
          <w:u w:color="000000"/>
          <w:rtl w:val="0"/>
          <w:lang w:val="en-US"/>
        </w:rPr>
        <w:t xml:space="preserve"> – </w:t>
      </w:r>
      <w:r>
        <w:rPr>
          <w:rFonts w:ascii="Arial" w:hAnsi="Arial"/>
          <w:u w:color="000000"/>
          <w:rtl w:val="0"/>
          <w:lang w:val="en-US"/>
        </w:rPr>
        <w:t xml:space="preserve">a </w:t>
      </w:r>
      <w:r>
        <w:rPr>
          <w:rFonts w:ascii="Arial" w:hAnsi="Arial"/>
          <w:u w:color="000000"/>
          <w:rtl w:val="0"/>
          <w:lang w:val="en-US"/>
        </w:rPr>
        <w:t>good</w:t>
      </w:r>
      <w:r>
        <w:rPr>
          <w:rFonts w:ascii="Arial" w:hAnsi="Arial"/>
          <w:u w:color="000000"/>
          <w:rtl w:val="0"/>
          <w:lang w:val="en-US"/>
        </w:rPr>
        <w:t>, godly</w:t>
      </w:r>
      <w:r>
        <w:rPr>
          <w:rFonts w:ascii="Arial" w:hAnsi="Arial"/>
          <w:u w:color="000000"/>
          <w:rtl w:val="0"/>
        </w:rPr>
        <w:t xml:space="preserve"> man.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nl-NL"/>
        </w:rPr>
        <w:t xml:space="preserve">Vr 41a </w:t>
      </w:r>
      <w:r>
        <w:rPr>
          <w:rFonts w:ascii="Arial" w:hAnsi="Arial" w:hint="default"/>
          <w:u w:color="000000"/>
          <w:rtl w:val="0"/>
          <w:lang w:val="en-US"/>
        </w:rPr>
        <w:t>–</w:t>
      </w:r>
      <w:r>
        <w:rPr>
          <w:rFonts w:ascii="Arial" w:hAnsi="Arial"/>
          <w:u w:color="000000"/>
          <w:rtl w:val="0"/>
        </w:rPr>
        <w:t xml:space="preserve"> Messiah</w:t>
      </w:r>
      <w:r>
        <w:rPr>
          <w:rFonts w:ascii="Arial" w:hAnsi="Arial"/>
          <w:u w:color="000000"/>
          <w:rtl w:val="0"/>
          <w:lang w:val="en-US"/>
        </w:rPr>
        <w:t xml:space="preserve"> - the real deal, the one I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ve been waiting for.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nl-NL"/>
        </w:rPr>
        <w:t xml:space="preserve">Vr41b </w:t>
      </w:r>
      <w:r>
        <w:rPr>
          <w:rFonts w:ascii="Arial" w:hAnsi="Arial" w:hint="default"/>
          <w:u w:color="000000"/>
          <w:rtl w:val="0"/>
          <w:lang w:val="en-US"/>
        </w:rPr>
        <w:t xml:space="preserve">– </w:t>
      </w:r>
      <w:r>
        <w:rPr>
          <w:rFonts w:ascii="Arial" w:hAnsi="Arial"/>
          <w:u w:color="000000"/>
          <w:rtl w:val="0"/>
          <w:lang w:val="en-US"/>
        </w:rPr>
        <w:t xml:space="preserve">A phoney or </w:t>
      </w:r>
      <w:r>
        <w:rPr>
          <w:rFonts w:ascii="Arial" w:hAnsi="Arial"/>
          <w:u w:color="000000"/>
          <w:rtl w:val="0"/>
          <w:lang w:val="de-DE"/>
        </w:rPr>
        <w:t>false prophet</w:t>
      </w:r>
      <w:r>
        <w:rPr>
          <w:rFonts w:ascii="Arial" w:hAnsi="Arial"/>
          <w:u w:color="000000"/>
          <w:rtl w:val="0"/>
          <w:lang w:val="en-US"/>
        </w:rPr>
        <w:t>, something doesn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t make sense.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Q) </w:t>
      </w:r>
      <w:r>
        <w:rPr>
          <w:rFonts w:ascii="Arial" w:hAnsi="Arial"/>
          <w:u w:color="000000"/>
          <w:rtl w:val="0"/>
          <w:lang w:val="en-US"/>
        </w:rPr>
        <w:t>Who do you know personally who might respond to Jesus in any of these ways?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Their expectation of the Messiah was that he would come from Bethlehem</w:t>
      </w:r>
      <w:r>
        <w:rPr>
          <w:rFonts w:ascii="Arial" w:hAnsi="Arial"/>
          <w:u w:color="000000"/>
          <w:rtl w:val="0"/>
          <w:lang w:val="en-US"/>
        </w:rPr>
        <w:t xml:space="preserve"> (which in fact he did!)</w:t>
      </w:r>
      <w:r>
        <w:rPr>
          <w:rFonts w:ascii="Arial" w:hAnsi="Arial"/>
          <w:u w:color="000000"/>
          <w:rtl w:val="0"/>
          <w:lang w:val="en-US"/>
        </w:rPr>
        <w:t>.  Some thought he would be a priest, others a military leader. Everyone had their own expectations.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The religious leaders had already sent the temple guards to arrest him in verse 32. 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Q)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>In verses 45-46, what was the temple guards respond?</w:t>
      </w:r>
      <w:r>
        <w:rPr>
          <w:rFonts w:ascii="Arial" w:hAnsi="Arial"/>
          <w:u w:color="000000"/>
          <w:rtl w:val="0"/>
          <w:lang w:val="en-US"/>
        </w:rPr>
        <w:t xml:space="preserve"> Why?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Q)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>How did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>the Pharisees respond to the guards?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Q)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en-US"/>
        </w:rPr>
        <w:t xml:space="preserve">What is </w:t>
      </w:r>
      <w:r>
        <w:rPr>
          <w:rFonts w:ascii="Arial" w:hAnsi="Arial"/>
          <w:i w:val="1"/>
          <w:iCs w:val="1"/>
          <w:u w:color="000000"/>
          <w:rtl w:val="0"/>
          <w:lang w:val="fr-FR"/>
        </w:rPr>
        <w:t xml:space="preserve">our </w:t>
      </w:r>
      <w:r>
        <w:rPr>
          <w:rFonts w:ascii="Arial" w:hAnsi="Arial"/>
          <w:u w:color="000000"/>
          <w:rtl w:val="0"/>
          <w:lang w:val="en-US"/>
        </w:rPr>
        <w:t>response to Jesus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s words in verses 37-39?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Q)</w:t>
      </w:r>
      <w:r>
        <w:rPr>
          <w:rFonts w:ascii="Arial" w:hAnsi="Arial"/>
          <w:u w:color="000000"/>
          <w:rtl w:val="0"/>
          <w:lang w:val="en-US"/>
        </w:rPr>
        <w:t xml:space="preserve"> How do you come and drink deep? When did you last do this?</w:t>
      </w:r>
    </w:p>
    <w:p>
      <w:pPr>
        <w:pStyle w:val="Default"/>
        <w:bidi w:val="0"/>
        <w:spacing w:before="100" w:after="100" w:line="240" w:lineRule="auto"/>
        <w:ind w:left="0" w:right="6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before="100" w:after="100" w:line="240" w:lineRule="auto"/>
        <w:ind w:left="0" w:right="612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Witness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(10 min)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Pray for our families, friends, communities, workplaces, schools, that they will experience God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s rivers of living waters.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tl w:val="0"/>
        </w:rPr>
      </w:pPr>
      <w:r>
        <w:rPr>
          <w:rFonts w:ascii="Arial" w:hAnsi="Arial"/>
          <w:u w:color="000000"/>
          <w:rtl w:val="0"/>
          <w:lang w:val="en-US"/>
        </w:rPr>
        <w:t>Pray for the Branch as we had over to the builders next week.  May God bless all the work and continue to guide all involved.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