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Calibri" w:cs="Calibri" w:hAnsi="Calibri" w:eastAsia="Calibri"/>
          <w:sz w:val="24"/>
          <w:szCs w:val="24"/>
        </w:rPr>
      </w:pPr>
      <w:r>
        <w:rPr>
          <w:rFonts w:ascii="Calibri" w:hAnsi="Calibri"/>
          <w:caps w:val="1"/>
          <w:color w:val="4f81bd"/>
          <w:spacing w:val="10"/>
          <w:kern w:val="28"/>
          <w:sz w:val="40"/>
          <w:szCs w:val="40"/>
          <w:u w:val="single" w:color="4f81bd"/>
          <w:rtl w:val="0"/>
          <w:lang w:val="en-US"/>
        </w:rPr>
        <w:t>THE CREED: I BELIEVE IN GOD THE SON</w:t>
      </w:r>
    </w:p>
    <w:p>
      <w:pPr>
        <w:pStyle w:val="Normal.0"/>
        <w:rPr>
          <w:rFonts w:ascii="Cambria" w:cs="Cambria" w:hAnsi="Cambria" w:eastAsia="Cambria"/>
          <w:color w:val="336699"/>
          <w:sz w:val="28"/>
          <w:szCs w:val="28"/>
          <w:u w:color="336699"/>
        </w:rPr>
      </w:pPr>
      <w:r>
        <w:rPr>
          <w:rFonts w:ascii="Cambria" w:hAnsi="Cambria"/>
          <w:color w:val="336699"/>
          <w:sz w:val="28"/>
          <w:szCs w:val="28"/>
          <w:u w:color="336699"/>
          <w:rtl w:val="0"/>
          <w:lang w:val="en-US"/>
        </w:rPr>
        <w:t>Mar-Apr 2017</w:t>
      </w:r>
    </w:p>
    <w:p>
      <w:pPr>
        <w:pStyle w:val="Normal.0"/>
        <w:rPr>
          <w:rFonts w:ascii="Cambria" w:cs="Cambria" w:hAnsi="Cambria" w:eastAsia="Cambria"/>
          <w:color w:val="336699"/>
          <w:sz w:val="28"/>
          <w:szCs w:val="28"/>
          <w:u w:color="336699"/>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about these notes</w:t>
      </w:r>
    </w:p>
    <w:p>
      <w:pPr>
        <w:pStyle w:val="Normal.0"/>
        <w:rPr>
          <w:rFonts w:ascii="Calibri" w:cs="Calibri" w:hAnsi="Calibri" w:eastAsia="Calibri"/>
          <w:b w:val="1"/>
          <w:bCs w:val="1"/>
          <w:sz w:val="24"/>
          <w:szCs w:val="24"/>
          <w:u w:val="single"/>
        </w:rPr>
      </w:pPr>
    </w:p>
    <w:p>
      <w:pPr>
        <w:pStyle w:val="Normal.0"/>
        <w:rPr>
          <w:rFonts w:ascii="Calibri" w:cs="Calibri" w:hAnsi="Calibri" w:eastAsia="Calibri"/>
        </w:rPr>
      </w:pPr>
      <w:r>
        <w:rPr>
          <w:rFonts w:ascii="Calibri" w:hAnsi="Calibri"/>
          <w:rtl w:val="0"/>
          <w:lang w:val="en-US"/>
        </w:rPr>
        <w:t xml:space="preserve">Although I hope that they will be useful also to individuals, these notes are intended to assist disciple group leaders as they prepare to lead a session for their group. They will serve you best if you DO NOT SIMPLY SIT AND READ THEM TO YOUR GROUP. I am anticipating that the leader will look at them prayerfully in advance of the session, using them as a prompt or guide to your discussions according to the particular circumstances of your groups. I hope that they will prove useful as you invite the Holy Spirit to lead you into a deeper knowledge of what Jesus wants for your lives. </w:t>
      </w:r>
    </w:p>
    <w:p>
      <w:pPr>
        <w:pStyle w:val="Normal.0"/>
        <w:rPr>
          <w:rFonts w:ascii="Calibri" w:cs="Calibri" w:hAnsi="Calibri" w:eastAsia="Calibri"/>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Introduction to the series</w:t>
      </w:r>
    </w:p>
    <w:p>
      <w:pPr>
        <w:pStyle w:val="Normal.0"/>
        <w:rPr>
          <w:rFonts w:ascii="Calibri" w:cs="Calibri" w:hAnsi="Calibri" w:eastAsia="Calibri"/>
        </w:rPr>
      </w:pPr>
    </w:p>
    <w:tbl>
      <w:tblPr>
        <w:tblW w:w="9047"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39"/>
        <w:gridCol w:w="3066"/>
        <w:gridCol w:w="2742"/>
      </w:tblGrid>
      <w:tr>
        <w:tblPrEx>
          <w:shd w:val="clear" w:color="auto" w:fill="ced7e7"/>
        </w:tblPrEx>
        <w:trPr>
          <w:trHeight w:val="91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olor w:val="ff2600"/>
                <w:u w:color="ff2600"/>
              </w:rPr>
            </w:pPr>
            <w:r>
              <w:rPr>
                <w:color w:val="ff2600"/>
                <w:u w:color="ff2600"/>
                <w:rtl w:val="0"/>
                <w:lang w:val="en-US"/>
              </w:rPr>
              <w:t>5</w:t>
            </w:r>
            <w:r>
              <w:rPr>
                <w:color w:val="ff2600"/>
                <w:u w:color="ff2600"/>
                <w:vertAlign w:val="superscript"/>
                <w:rtl w:val="0"/>
                <w:lang w:val="en-US"/>
              </w:rPr>
              <w:t>th</w:t>
            </w:r>
            <w:r>
              <w:rPr>
                <w:color w:val="ff2600"/>
                <w:u w:color="ff2600"/>
                <w:rtl w:val="0"/>
                <w:lang w:val="en-US"/>
              </w:rPr>
              <w:t xml:space="preserve"> March</w:t>
            </w:r>
          </w:p>
          <w:p>
            <w:pPr>
              <w:pStyle w:val="Normal.0"/>
              <w:bidi w:val="0"/>
              <w:ind w:left="0" w:right="0" w:firstLine="274"/>
              <w:jc w:val="center"/>
              <w:rPr>
                <w:b w:val="1"/>
                <w:bCs w:val="1"/>
                <w:color w:val="ff2600"/>
                <w:u w:color="ff2600"/>
                <w:rtl w:val="0"/>
              </w:rPr>
            </w:pPr>
            <w:r>
              <w:rPr>
                <w:b w:val="1"/>
                <w:bCs w:val="1"/>
                <w:color w:val="ff2600"/>
                <w:u w:color="ff2600"/>
                <w:rtl w:val="0"/>
                <w:lang w:val="en-US"/>
              </w:rPr>
              <w:t xml:space="preserve">I believe in God the Son: </w:t>
            </w:r>
          </w:p>
          <w:p>
            <w:pPr>
              <w:pStyle w:val="Normal.0"/>
              <w:ind w:firstLine="274"/>
              <w:jc w:val="center"/>
            </w:pPr>
            <w:r>
              <w:rPr>
                <w:b w:val="1"/>
                <w:bCs w:val="1"/>
                <w:color w:val="ff2600"/>
                <w:u w:color="ff2600"/>
                <w:rtl w:val="0"/>
                <w:lang w:val="en-US"/>
              </w:rPr>
              <w:t>God</w:t>
            </w:r>
            <w:r>
              <w:rPr>
                <w:b w:val="1"/>
                <w:bCs w:val="1"/>
                <w:color w:val="ff2600"/>
                <w:u w:color="ff2600"/>
                <w:rtl w:val="0"/>
                <w:lang w:val="en-US"/>
              </w:rPr>
              <w:t>’</w:t>
            </w:r>
            <w:r>
              <w:rPr>
                <w:b w:val="1"/>
                <w:bCs w:val="1"/>
                <w:color w:val="ff2600"/>
                <w:u w:color="ff2600"/>
                <w:rtl w:val="0"/>
                <w:lang w:val="en-US"/>
              </w:rPr>
              <w:t>s only Son, our Lord</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19</w:t>
            </w:r>
            <w:r>
              <w:rPr>
                <w:vertAlign w:val="superscript"/>
                <w:rtl w:val="0"/>
                <w:lang w:val="en-US"/>
              </w:rPr>
              <w:t>th</w:t>
            </w:r>
            <w:r>
              <w:rPr>
                <w:rtl w:val="0"/>
                <w:lang w:val="en-US"/>
              </w:rPr>
              <w:t xml:space="preserve"> March</w:t>
            </w:r>
          </w:p>
          <w:p>
            <w:pPr>
              <w:pStyle w:val="Normal.0"/>
              <w:jc w:val="center"/>
            </w:pPr>
            <w:r>
              <w:rPr>
                <w:b w:val="1"/>
                <w:bCs w:val="1"/>
                <w:rtl w:val="0"/>
                <w:lang w:val="en-US"/>
              </w:rPr>
              <w:t>I believe in God the Son: our judge</w:t>
            </w:r>
          </w:p>
        </w:tc>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26</w:t>
            </w:r>
            <w:r>
              <w:rPr>
                <w:vertAlign w:val="superscript"/>
                <w:rtl w:val="0"/>
                <w:lang w:val="en-US"/>
              </w:rPr>
              <w:t>th</w:t>
            </w:r>
            <w:r>
              <w:rPr>
                <w:rtl w:val="0"/>
                <w:lang w:val="en-US"/>
              </w:rPr>
              <w:t xml:space="preserve"> March</w:t>
            </w:r>
          </w:p>
          <w:p>
            <w:pPr>
              <w:pStyle w:val="Normal.0"/>
              <w:jc w:val="center"/>
            </w:pPr>
            <w:r>
              <w:rPr>
                <w:b w:val="1"/>
                <w:bCs w:val="1"/>
                <w:rtl w:val="0"/>
                <w:lang w:val="en-US"/>
              </w:rPr>
              <w:t>I believe in God the Son: born of the Virgin Mary</w:t>
            </w:r>
          </w:p>
        </w:tc>
      </w:tr>
      <w:tr>
        <w:tblPrEx>
          <w:shd w:val="clear" w:color="auto" w:fill="ced7e7"/>
        </w:tblPrEx>
        <w:trPr>
          <w:trHeight w:val="25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olor w:val="ff2600"/>
                <w:u w:color="ff2600"/>
                <w:rtl w:val="0"/>
                <w:lang w:val="en-US"/>
              </w:rPr>
              <w:t>Philippians 2:1-11</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John 5:19-30</w:t>
            </w:r>
          </w:p>
        </w:tc>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Matthew 1:18-22</w:t>
            </w:r>
          </w:p>
        </w:tc>
      </w:tr>
    </w:tbl>
    <w:p>
      <w:pPr>
        <w:pStyle w:val="Normal.0"/>
        <w:widowControl w:val="0"/>
        <w:ind w:left="324" w:hanging="324"/>
        <w:jc w:val="center"/>
        <w:rPr>
          <w:rFonts w:ascii="Calibri" w:cs="Calibri" w:hAnsi="Calibri" w:eastAsia="Calibri"/>
        </w:rPr>
      </w:pPr>
    </w:p>
    <w:p>
      <w:pPr>
        <w:pStyle w:val="Normal.0"/>
        <w:rPr>
          <w:rFonts w:ascii="Calibri" w:cs="Calibri" w:hAnsi="Calibri" w:eastAsia="Calibri"/>
          <w:b w:val="1"/>
          <w:bCs w:val="1"/>
        </w:rPr>
      </w:pPr>
    </w:p>
    <w:tbl>
      <w:tblPr>
        <w:tblW w:w="9047"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47"/>
        <w:gridCol w:w="4400"/>
      </w:tblGrid>
      <w:tr>
        <w:tblPrEx>
          <w:shd w:val="clear" w:color="auto" w:fill="ced7e7"/>
        </w:tblPrEx>
        <w:trPr>
          <w:trHeight w:val="1133" w:hRule="atLeast"/>
        </w:trPr>
        <w:tc>
          <w:tcPr>
            <w:tcW w:type="dxa" w:w="4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u w:color="ff2600"/>
              </w:rPr>
            </w:pPr>
            <w:r>
              <w:rPr>
                <w:u w:color="ff2600"/>
                <w:rtl w:val="0"/>
                <w:lang w:val="en-US"/>
              </w:rPr>
              <w:t>2</w:t>
            </w:r>
            <w:r>
              <w:rPr>
                <w:u w:color="ff2600"/>
                <w:vertAlign w:val="superscript"/>
                <w:rtl w:val="0"/>
                <w:lang w:val="en-US"/>
              </w:rPr>
              <w:t xml:space="preserve">nd </w:t>
            </w:r>
            <w:r>
              <w:rPr>
                <w:u w:color="ff2600"/>
                <w:rtl w:val="0"/>
                <w:lang w:val="en-US"/>
              </w:rPr>
              <w:t>April</w:t>
            </w:r>
          </w:p>
          <w:p>
            <w:pPr>
              <w:pStyle w:val="Normal.0"/>
              <w:jc w:val="center"/>
            </w:pPr>
            <w:r>
              <w:rPr>
                <w:b w:val="1"/>
                <w:bCs w:val="1"/>
                <w:u w:color="ff2600"/>
                <w:rtl w:val="0"/>
                <w:lang w:val="en-US"/>
              </w:rPr>
              <w:t>I believe in God the Son: Whose resurrection was foretold (and who in turn promised the Holy Spirit)</w:t>
            </w:r>
          </w:p>
        </w:tc>
        <w:tc>
          <w:tcPr>
            <w:tcW w:type="dxa" w:w="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9</w:t>
            </w:r>
            <w:r>
              <w:rPr>
                <w:vertAlign w:val="superscript"/>
                <w:rtl w:val="0"/>
                <w:lang w:val="en-US"/>
              </w:rPr>
              <w:t xml:space="preserve">th </w:t>
            </w:r>
            <w:r>
              <w:rPr>
                <w:rtl w:val="0"/>
                <w:lang w:val="en-US"/>
              </w:rPr>
              <w:t>April</w:t>
            </w:r>
          </w:p>
          <w:p>
            <w:pPr>
              <w:pStyle w:val="Normal.0"/>
              <w:jc w:val="center"/>
            </w:pPr>
            <w:r>
              <w:rPr>
                <w:b w:val="1"/>
                <w:bCs w:val="1"/>
                <w:rtl w:val="0"/>
                <w:lang w:val="en-US"/>
              </w:rPr>
              <w:t>I believe in God the Son: Who suffered and died</w:t>
            </w:r>
          </w:p>
        </w:tc>
      </w:tr>
      <w:tr>
        <w:tblPrEx>
          <w:shd w:val="clear" w:color="auto" w:fill="ced7e7"/>
        </w:tblPrEx>
        <w:trPr>
          <w:trHeight w:val="253" w:hRule="atLeast"/>
        </w:trPr>
        <w:tc>
          <w:tcPr>
            <w:tcW w:type="dxa" w:w="4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u w:color="ff2600"/>
                <w:rtl w:val="0"/>
                <w:lang w:val="en-US"/>
              </w:rPr>
              <w:t>John 2:18-22, 14:18-26</w:t>
            </w:r>
          </w:p>
        </w:tc>
        <w:tc>
          <w:tcPr>
            <w:tcW w:type="dxa" w:w="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John 18:28-19:16</w:t>
            </w:r>
          </w:p>
        </w:tc>
      </w:tr>
    </w:tbl>
    <w:p>
      <w:pPr>
        <w:pStyle w:val="Normal.0"/>
        <w:widowControl w:val="0"/>
        <w:ind w:left="324" w:hanging="324"/>
        <w:jc w:val="center"/>
        <w:rPr>
          <w:rFonts w:ascii="Calibri" w:cs="Calibri" w:hAnsi="Calibri" w:eastAsia="Calibri"/>
          <w:b w:val="1"/>
          <w:bCs w:val="1"/>
        </w:rPr>
      </w:pPr>
    </w:p>
    <w:p>
      <w:pPr>
        <w:pStyle w:val="Normal.0"/>
        <w:widowControl w:val="0"/>
        <w:ind w:left="216" w:hanging="216"/>
        <w:jc w:val="center"/>
        <w:rPr>
          <w:rFonts w:ascii="Calibri" w:cs="Calibri" w:hAnsi="Calibri" w:eastAsia="Calibri"/>
          <w:b w:val="1"/>
          <w:bCs w:val="1"/>
        </w:rPr>
      </w:pPr>
    </w:p>
    <w:p>
      <w:pPr>
        <w:pStyle w:val="Default"/>
        <w:rPr>
          <w:rFonts w:ascii="Calibri" w:cs="Calibri" w:hAnsi="Calibri" w:eastAsia="Calibri"/>
          <w:sz w:val="20"/>
          <w:szCs w:val="20"/>
          <w:u w:color="0432ff"/>
        </w:rPr>
      </w:pPr>
    </w:p>
    <w:p>
      <w:pPr>
        <w:pStyle w:val="Default"/>
        <w:rPr>
          <w:rFonts w:ascii="Calibri" w:cs="Calibri" w:hAnsi="Calibri" w:eastAsia="Calibri"/>
          <w:sz w:val="20"/>
          <w:szCs w:val="20"/>
          <w:u w:color="0432ff"/>
        </w:rPr>
      </w:pPr>
    </w:p>
    <w:p>
      <w:pPr>
        <w:pStyle w:val="Default"/>
        <w:rPr>
          <w:rFonts w:ascii="Cambria" w:cs="Cambria" w:hAnsi="Cambria" w:eastAsia="Cambria"/>
          <w:color w:val="336699"/>
          <w:sz w:val="28"/>
          <w:szCs w:val="28"/>
          <w:u w:color="336699"/>
        </w:rPr>
      </w:pPr>
      <w:r>
        <w:rPr>
          <w:rFonts w:ascii="Cambria" w:hAnsi="Cambria"/>
          <w:color w:val="336699"/>
          <w:sz w:val="28"/>
          <w:szCs w:val="28"/>
          <w:u w:color="336699"/>
          <w:rtl w:val="0"/>
          <w:lang w:val="en-US"/>
        </w:rPr>
        <w:t>The Apostles Creed</w:t>
      </w:r>
    </w:p>
    <w:p>
      <w:pPr>
        <w:pStyle w:val="Default"/>
        <w:rPr>
          <w:rFonts w:ascii="Calibri" w:cs="Calibri" w:hAnsi="Calibri" w:eastAsia="Calibri"/>
          <w:sz w:val="20"/>
          <w:szCs w:val="20"/>
          <w:u w:color="0432ff"/>
        </w:rPr>
      </w:pPr>
      <w:r>
        <w:rPr>
          <w:rFonts w:ascii="Calibri" w:hAnsi="Calibri"/>
          <w:sz w:val="20"/>
          <w:szCs w:val="20"/>
          <w:u w:color="0432ff"/>
          <w:rtl w:val="0"/>
          <w:lang w:val="en-US"/>
        </w:rPr>
        <w:t>I believe in God, the Father almighty,</w:t>
      </w:r>
    </w:p>
    <w:p>
      <w:pPr>
        <w:pStyle w:val="Default"/>
        <w:rPr>
          <w:rFonts w:ascii="Calibri" w:cs="Calibri" w:hAnsi="Calibri" w:eastAsia="Calibri"/>
          <w:sz w:val="20"/>
          <w:szCs w:val="20"/>
          <w:u w:color="0432ff"/>
        </w:rPr>
      </w:pPr>
      <w:r>
        <w:rPr>
          <w:rFonts w:ascii="Calibri" w:hAnsi="Calibri"/>
          <w:sz w:val="20"/>
          <w:szCs w:val="20"/>
          <w:u w:color="0432ff"/>
          <w:rtl w:val="0"/>
          <w:lang w:val="en-US"/>
        </w:rPr>
        <w:t>creator of heaven and earth.</w:t>
      </w:r>
    </w:p>
    <w:p>
      <w:pPr>
        <w:pStyle w:val="Default"/>
        <w:rPr>
          <w:rFonts w:ascii="Calibri" w:cs="Calibri" w:hAnsi="Calibri" w:eastAsia="Calibri"/>
          <w:sz w:val="20"/>
          <w:szCs w:val="20"/>
          <w:u w:color="0432ff"/>
        </w:rPr>
      </w:pPr>
    </w:p>
    <w:p>
      <w:pPr>
        <w:pStyle w:val="Default"/>
        <w:rPr>
          <w:rFonts w:ascii="Calibri" w:cs="Calibri" w:hAnsi="Calibri" w:eastAsia="Calibri"/>
          <w:color w:val="ff2600"/>
          <w:sz w:val="20"/>
          <w:szCs w:val="20"/>
          <w:u w:color="0432ff"/>
        </w:rPr>
      </w:pPr>
      <w:r>
        <w:rPr>
          <w:rFonts w:ascii="Calibri" w:hAnsi="Calibri"/>
          <w:color w:val="ff2600"/>
          <w:sz w:val="20"/>
          <w:szCs w:val="20"/>
          <w:u w:color="0432ff"/>
          <w:rtl w:val="0"/>
          <w:lang w:val="en-US"/>
        </w:rPr>
        <w:t>I believe in Jesus Christ, his only Son, our Lord,</w:t>
      </w:r>
    </w:p>
    <w:p>
      <w:pPr>
        <w:pStyle w:val="Default"/>
        <w:rPr>
          <w:rFonts w:ascii="Calibri" w:cs="Calibri" w:hAnsi="Calibri" w:eastAsia="Calibri"/>
          <w:sz w:val="20"/>
          <w:szCs w:val="20"/>
          <w:u w:color="0432ff"/>
        </w:rPr>
      </w:pPr>
      <w:r>
        <w:rPr>
          <w:rFonts w:ascii="Calibri" w:hAnsi="Calibri"/>
          <w:sz w:val="20"/>
          <w:szCs w:val="20"/>
          <w:u w:color="0432ff"/>
          <w:rtl w:val="0"/>
          <w:lang w:val="en-US"/>
        </w:rPr>
        <w:t>who was conceived by the Holy Spirit,</w:t>
      </w:r>
    </w:p>
    <w:p>
      <w:pPr>
        <w:pStyle w:val="Default"/>
        <w:rPr>
          <w:rFonts w:ascii="Calibri" w:cs="Calibri" w:hAnsi="Calibri" w:eastAsia="Calibri"/>
          <w:sz w:val="20"/>
          <w:szCs w:val="20"/>
          <w:u w:color="0432ff"/>
        </w:rPr>
      </w:pPr>
      <w:r>
        <w:rPr>
          <w:rFonts w:ascii="Calibri" w:hAnsi="Calibri"/>
          <w:sz w:val="20"/>
          <w:szCs w:val="20"/>
          <w:u w:color="0432ff"/>
          <w:rtl w:val="0"/>
          <w:lang w:val="en-US"/>
        </w:rPr>
        <w:t>born of the Virgin Mary,</w:t>
      </w:r>
    </w:p>
    <w:p>
      <w:pPr>
        <w:pStyle w:val="Default"/>
        <w:rPr>
          <w:rFonts w:ascii="Calibri" w:cs="Calibri" w:hAnsi="Calibri" w:eastAsia="Calibri"/>
          <w:sz w:val="20"/>
          <w:szCs w:val="20"/>
          <w:u w:color="0432ff"/>
        </w:rPr>
      </w:pPr>
      <w:r>
        <w:rPr>
          <w:rFonts w:ascii="Calibri" w:hAnsi="Calibri"/>
          <w:sz w:val="20"/>
          <w:szCs w:val="20"/>
          <w:u w:color="0432ff"/>
          <w:rtl w:val="0"/>
          <w:lang w:val="en-US"/>
        </w:rPr>
        <w:t>suffered under Pontius Pilate,</w:t>
      </w:r>
    </w:p>
    <w:p>
      <w:pPr>
        <w:pStyle w:val="Default"/>
        <w:rPr>
          <w:rFonts w:ascii="Calibri" w:cs="Calibri" w:hAnsi="Calibri" w:eastAsia="Calibri"/>
          <w:sz w:val="20"/>
          <w:szCs w:val="20"/>
          <w:u w:color="0432ff"/>
        </w:rPr>
      </w:pPr>
      <w:r>
        <w:rPr>
          <w:rFonts w:ascii="Calibri" w:hAnsi="Calibri"/>
          <w:sz w:val="20"/>
          <w:szCs w:val="20"/>
          <w:u w:color="0432ff"/>
          <w:rtl w:val="0"/>
          <w:lang w:val="en-US"/>
        </w:rPr>
        <w:t>was crucified, died, and was buried;</w:t>
      </w:r>
    </w:p>
    <w:p>
      <w:pPr>
        <w:pStyle w:val="Default"/>
        <w:rPr>
          <w:rFonts w:ascii="Calibri" w:cs="Calibri" w:hAnsi="Calibri" w:eastAsia="Calibri"/>
          <w:sz w:val="20"/>
          <w:szCs w:val="20"/>
          <w:u w:color="0432ff"/>
        </w:rPr>
      </w:pPr>
      <w:r>
        <w:rPr>
          <w:rFonts w:ascii="Calibri" w:hAnsi="Calibri"/>
          <w:sz w:val="20"/>
          <w:szCs w:val="20"/>
          <w:u w:color="0432ff"/>
          <w:rtl w:val="0"/>
          <w:lang w:val="en-US"/>
        </w:rPr>
        <w:t>he descended to the dead.</w:t>
      </w:r>
    </w:p>
    <w:p>
      <w:pPr>
        <w:pStyle w:val="Default"/>
        <w:rPr>
          <w:rFonts w:ascii="Calibri" w:cs="Calibri" w:hAnsi="Calibri" w:eastAsia="Calibri"/>
          <w:sz w:val="20"/>
          <w:szCs w:val="20"/>
          <w:u w:color="0432ff"/>
        </w:rPr>
      </w:pPr>
      <w:r>
        <w:rPr>
          <w:rFonts w:ascii="Calibri" w:hAnsi="Calibri"/>
          <w:sz w:val="20"/>
          <w:szCs w:val="20"/>
          <w:u w:color="0432ff"/>
          <w:rtl w:val="0"/>
          <w:lang w:val="en-US"/>
        </w:rPr>
        <w:t>On the third day he rose again;</w:t>
      </w:r>
    </w:p>
    <w:p>
      <w:pPr>
        <w:pStyle w:val="Default"/>
        <w:rPr>
          <w:rFonts w:ascii="Calibri" w:cs="Calibri" w:hAnsi="Calibri" w:eastAsia="Calibri"/>
          <w:sz w:val="20"/>
          <w:szCs w:val="20"/>
          <w:u w:color="0432ff"/>
        </w:rPr>
      </w:pPr>
      <w:r>
        <w:rPr>
          <w:rFonts w:ascii="Calibri" w:hAnsi="Calibri"/>
          <w:sz w:val="20"/>
          <w:szCs w:val="20"/>
          <w:u w:color="0432ff"/>
          <w:rtl w:val="0"/>
          <w:lang w:val="en-US"/>
        </w:rPr>
        <w:t>he ascended into heaven,</w:t>
      </w:r>
    </w:p>
    <w:p>
      <w:pPr>
        <w:pStyle w:val="Default"/>
        <w:rPr>
          <w:rFonts w:ascii="Calibri" w:cs="Calibri" w:hAnsi="Calibri" w:eastAsia="Calibri"/>
          <w:sz w:val="20"/>
          <w:szCs w:val="20"/>
          <w:u w:color="0432ff"/>
        </w:rPr>
      </w:pPr>
      <w:r>
        <w:rPr>
          <w:rFonts w:ascii="Calibri" w:hAnsi="Calibri"/>
          <w:sz w:val="20"/>
          <w:szCs w:val="20"/>
          <w:u w:color="0432ff"/>
          <w:rtl w:val="0"/>
          <w:lang w:val="en-US"/>
        </w:rPr>
        <w:t>he is seated at the right hand of the Father,</w:t>
      </w:r>
    </w:p>
    <w:p>
      <w:pPr>
        <w:pStyle w:val="Default"/>
        <w:rPr>
          <w:rFonts w:ascii="Calibri" w:cs="Calibri" w:hAnsi="Calibri" w:eastAsia="Calibri"/>
          <w:sz w:val="20"/>
          <w:szCs w:val="20"/>
          <w:u w:color="0432ff"/>
        </w:rPr>
      </w:pPr>
      <w:r>
        <w:rPr>
          <w:rFonts w:ascii="Calibri" w:hAnsi="Calibri"/>
          <w:sz w:val="20"/>
          <w:szCs w:val="20"/>
          <w:u w:color="0432ff"/>
          <w:rtl w:val="0"/>
          <w:lang w:val="en-US"/>
        </w:rPr>
        <w:t>and he will come to judge the living and the dead.</w:t>
      </w:r>
    </w:p>
    <w:p>
      <w:pPr>
        <w:pStyle w:val="Default"/>
        <w:rPr>
          <w:rFonts w:ascii="Calibri" w:cs="Calibri" w:hAnsi="Calibri" w:eastAsia="Calibri"/>
          <w:sz w:val="20"/>
          <w:szCs w:val="20"/>
          <w:u w:color="0432ff"/>
        </w:rPr>
      </w:pPr>
    </w:p>
    <w:p>
      <w:pPr>
        <w:pStyle w:val="Default"/>
        <w:rPr>
          <w:rFonts w:ascii="Calibri" w:cs="Calibri" w:hAnsi="Calibri" w:eastAsia="Calibri"/>
          <w:sz w:val="20"/>
          <w:szCs w:val="20"/>
          <w:u w:color="0432ff"/>
        </w:rPr>
      </w:pPr>
      <w:r>
        <w:rPr>
          <w:rFonts w:ascii="Calibri" w:hAnsi="Calibri"/>
          <w:sz w:val="20"/>
          <w:szCs w:val="20"/>
          <w:u w:color="0432ff"/>
          <w:rtl w:val="0"/>
          <w:lang w:val="en-US"/>
        </w:rPr>
        <w:t>I believe in the Holy Spirit,</w:t>
      </w:r>
    </w:p>
    <w:p>
      <w:pPr>
        <w:pStyle w:val="Default"/>
        <w:rPr>
          <w:rFonts w:ascii="Calibri" w:cs="Calibri" w:hAnsi="Calibri" w:eastAsia="Calibri"/>
          <w:sz w:val="20"/>
          <w:szCs w:val="20"/>
          <w:u w:color="0432ff"/>
        </w:rPr>
      </w:pPr>
      <w:r>
        <w:rPr>
          <w:rFonts w:ascii="Calibri" w:hAnsi="Calibri"/>
          <w:sz w:val="20"/>
          <w:szCs w:val="20"/>
          <w:u w:color="0432ff"/>
          <w:rtl w:val="0"/>
          <w:lang w:val="en-US"/>
        </w:rPr>
        <w:t>the holy catholic Church,</w:t>
      </w:r>
    </w:p>
    <w:p>
      <w:pPr>
        <w:pStyle w:val="Default"/>
        <w:rPr>
          <w:rFonts w:ascii="Calibri" w:cs="Calibri" w:hAnsi="Calibri" w:eastAsia="Calibri"/>
          <w:sz w:val="20"/>
          <w:szCs w:val="20"/>
          <w:u w:color="0432ff"/>
        </w:rPr>
      </w:pPr>
      <w:r>
        <w:rPr>
          <w:rFonts w:ascii="Calibri" w:hAnsi="Calibri"/>
          <w:sz w:val="20"/>
          <w:szCs w:val="20"/>
          <w:u w:color="0432ff"/>
          <w:rtl w:val="0"/>
          <w:lang w:val="en-US"/>
        </w:rPr>
        <w:t>the communion of saints,</w:t>
      </w:r>
    </w:p>
    <w:p>
      <w:pPr>
        <w:pStyle w:val="Default"/>
        <w:rPr>
          <w:rFonts w:ascii="Calibri" w:cs="Calibri" w:hAnsi="Calibri" w:eastAsia="Calibri"/>
          <w:sz w:val="20"/>
          <w:szCs w:val="20"/>
          <w:u w:color="0432ff"/>
        </w:rPr>
      </w:pPr>
      <w:r>
        <w:rPr>
          <w:rFonts w:ascii="Calibri" w:hAnsi="Calibri"/>
          <w:sz w:val="20"/>
          <w:szCs w:val="20"/>
          <w:u w:color="0432ff"/>
          <w:rtl w:val="0"/>
          <w:lang w:val="en-US"/>
        </w:rPr>
        <w:t>the forgiveness of sins,</w:t>
      </w:r>
    </w:p>
    <w:p>
      <w:pPr>
        <w:pStyle w:val="Default"/>
        <w:rPr>
          <w:rFonts w:ascii="Calibri" w:cs="Calibri" w:hAnsi="Calibri" w:eastAsia="Calibri"/>
          <w:sz w:val="20"/>
          <w:szCs w:val="20"/>
          <w:u w:color="0432ff"/>
        </w:rPr>
      </w:pPr>
      <w:r>
        <w:rPr>
          <w:rFonts w:ascii="Calibri" w:hAnsi="Calibri"/>
          <w:sz w:val="20"/>
          <w:szCs w:val="20"/>
          <w:u w:color="0432ff"/>
          <w:rtl w:val="0"/>
          <w:lang w:val="en-US"/>
        </w:rPr>
        <w:t>the resurrection of the body,</w:t>
      </w:r>
    </w:p>
    <w:p>
      <w:pPr>
        <w:pStyle w:val="Default"/>
        <w:rPr>
          <w:rFonts w:ascii="Calibri" w:cs="Calibri" w:hAnsi="Calibri" w:eastAsia="Calibri"/>
          <w:sz w:val="20"/>
          <w:szCs w:val="20"/>
          <w:u w:color="0432ff"/>
        </w:rPr>
      </w:pPr>
      <w:r>
        <w:rPr>
          <w:rFonts w:ascii="Calibri" w:hAnsi="Calibri"/>
          <w:sz w:val="20"/>
          <w:szCs w:val="20"/>
          <w:u w:color="0432ff"/>
          <w:rtl w:val="0"/>
          <w:lang w:val="en-US"/>
        </w:rPr>
        <w:t xml:space="preserve">and the life everlasting. </w:t>
      </w:r>
      <w:r>
        <w:rPr>
          <w:rFonts w:ascii="Calibri" w:hAnsi="Calibri"/>
          <w:b w:val="1"/>
          <w:bCs w:val="1"/>
          <w:sz w:val="20"/>
          <w:szCs w:val="20"/>
          <w:u w:color="0432ff"/>
          <w:rtl w:val="0"/>
          <w:lang w:val="en-US"/>
        </w:rPr>
        <w:t>Amen.</w:t>
      </w:r>
    </w:p>
    <w:p>
      <w:pPr>
        <w:pStyle w:val="Default"/>
        <w:rPr>
          <w:rFonts w:ascii="Calibri" w:cs="Calibri" w:hAnsi="Calibri" w:eastAsia="Calibri"/>
          <w:sz w:val="20"/>
          <w:szCs w:val="20"/>
          <w:u w:color="0432ff"/>
        </w:rPr>
      </w:pPr>
    </w:p>
    <w:p>
      <w:pPr>
        <w:pStyle w:val="Normal.0"/>
      </w:pPr>
      <w:r>
        <w:rPr>
          <w:rFonts w:ascii="Cambria" w:hAnsi="Cambria"/>
          <w:color w:val="336699"/>
          <w:sz w:val="28"/>
          <w:szCs w:val="28"/>
          <w:u w:color="336699"/>
          <w:rtl w:val="0"/>
          <w:lang w:val="en-US"/>
        </w:rPr>
        <w:t>1. God</w:t>
      </w:r>
      <w:r>
        <w:rPr>
          <w:rFonts w:ascii="Cambria" w:hAnsi="Cambria" w:hint="default"/>
          <w:color w:val="336699"/>
          <w:sz w:val="28"/>
          <w:szCs w:val="28"/>
          <w:u w:color="336699"/>
          <w:rtl w:val="0"/>
          <w:lang w:val="en-US"/>
        </w:rPr>
        <w:t>’</w:t>
      </w:r>
      <w:r>
        <w:rPr>
          <w:rFonts w:ascii="Cambria" w:hAnsi="Cambria"/>
          <w:color w:val="336699"/>
          <w:sz w:val="28"/>
          <w:szCs w:val="28"/>
          <w:u w:color="336699"/>
          <w:rtl w:val="0"/>
          <w:lang w:val="en-US"/>
        </w:rPr>
        <w:t>s only Son, our Lord</w:t>
      </w:r>
    </w:p>
    <w:p>
      <w:pPr>
        <w:pStyle w:val="Default"/>
        <w:rPr>
          <w:rFonts w:ascii="Calibri" w:cs="Calibri" w:hAnsi="Calibri" w:eastAsia="Calibri"/>
          <w:color w:val="222222"/>
          <w:sz w:val="20"/>
          <w:szCs w:val="20"/>
          <w:u w:color="222222"/>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 xml:space="preserve"> PHilippians 2:1-11</w:t>
      </w:r>
    </w:p>
    <w:p>
      <w:pPr>
        <w:pStyle w:val="Default"/>
        <w:rPr>
          <w:rFonts w:ascii="Arial" w:cs="Arial" w:hAnsi="Arial" w:eastAsia="Arial"/>
          <w:sz w:val="18"/>
          <w:szCs w:val="18"/>
          <w:shd w:val="clear" w:color="auto" w:fill="ffffff"/>
        </w:rPr>
      </w:pPr>
      <w:r>
        <w:rPr>
          <w:rFonts w:ascii="Arial" w:hAnsi="Arial"/>
          <w:sz w:val="18"/>
          <w:szCs w:val="18"/>
          <w:shd w:val="clear" w:color="auto" w:fill="ffffff"/>
          <w:rtl w:val="0"/>
          <w:lang w:val="en-US"/>
        </w:rPr>
        <w:t xml:space="preserve">Therefore if you have any encouragement from being united with Christ, if any comfort from his love, if any common sharing in the Spirit, if any tenderness and compassion, </w:t>
      </w:r>
      <w:r>
        <w:rPr>
          <w:rFonts w:ascii="Arial" w:hAnsi="Arial"/>
          <w:sz w:val="18"/>
          <w:szCs w:val="18"/>
          <w:shd w:val="clear" w:color="auto" w:fill="ffffff"/>
          <w:vertAlign w:val="subscript"/>
          <w:rtl w:val="0"/>
          <w:lang w:val="en-US"/>
        </w:rPr>
        <w:t>2</w:t>
      </w: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 xml:space="preserve">then make my joy complete by being like-minded, having the same love, being one in spirit and of one mind. </w:t>
      </w:r>
      <w:r>
        <w:rPr>
          <w:rFonts w:ascii="Arial" w:hAnsi="Arial"/>
          <w:sz w:val="18"/>
          <w:szCs w:val="18"/>
          <w:shd w:val="clear" w:color="auto" w:fill="ffffff"/>
          <w:vertAlign w:val="subscript"/>
          <w:rtl w:val="0"/>
          <w:lang w:val="en-US"/>
        </w:rPr>
        <w:t>3</w:t>
      </w: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 xml:space="preserve">Do nothing out of selfish ambition or vain conceit. Rather, in humility value others above yourselves, </w:t>
      </w:r>
      <w:r>
        <w:rPr>
          <w:rFonts w:ascii="Arial" w:hAnsi="Arial"/>
          <w:sz w:val="18"/>
          <w:szCs w:val="18"/>
          <w:shd w:val="clear" w:color="auto" w:fill="ffffff"/>
          <w:vertAlign w:val="subscript"/>
          <w:rtl w:val="0"/>
          <w:lang w:val="en-US"/>
        </w:rPr>
        <w:t>4</w:t>
      </w:r>
      <w:r>
        <w:rPr>
          <w:rFonts w:ascii="Arial" w:hAnsi="Arial" w:hint="default"/>
          <w:sz w:val="18"/>
          <w:szCs w:val="18"/>
          <w:shd w:val="clear" w:color="auto" w:fill="ffffff"/>
          <w:vertAlign w:val="subscript"/>
          <w:rtl w:val="0"/>
          <w:lang w:val="en-US"/>
        </w:rPr>
        <w:t> </w:t>
      </w:r>
      <w:r>
        <w:rPr>
          <w:rFonts w:ascii="Arial" w:hAnsi="Arial"/>
          <w:sz w:val="18"/>
          <w:szCs w:val="18"/>
          <w:shd w:val="clear" w:color="auto" w:fill="ffffff"/>
          <w:rtl w:val="0"/>
          <w:lang w:val="en-US"/>
        </w:rPr>
        <w:t>not looking to your own interests but each of you to the interests of the others.</w:t>
      </w:r>
    </w:p>
    <w:p>
      <w:pPr>
        <w:pStyle w:val="Default"/>
        <w:rPr>
          <w:rFonts w:ascii="Arial" w:cs="Arial" w:hAnsi="Arial" w:eastAsia="Arial"/>
          <w:sz w:val="18"/>
          <w:szCs w:val="18"/>
          <w:shd w:val="clear" w:color="auto" w:fill="ffffff"/>
        </w:rPr>
      </w:pPr>
      <w:r>
        <w:rPr>
          <w:rFonts w:ascii="Arial" w:hAnsi="Arial"/>
          <w:sz w:val="18"/>
          <w:szCs w:val="18"/>
          <w:shd w:val="clear" w:color="auto" w:fill="ffffff"/>
          <w:vertAlign w:val="subscript"/>
          <w:rtl w:val="0"/>
          <w:lang w:val="en-US"/>
        </w:rPr>
        <w:t>5</w:t>
      </w: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In your relationships with one another, have the same mindset as Christ Jesus:</w:t>
      </w:r>
    </w:p>
    <w:p>
      <w:pPr>
        <w:pStyle w:val="Default"/>
        <w:rPr>
          <w:rFonts w:ascii="Arial" w:cs="Arial" w:hAnsi="Arial" w:eastAsia="Arial"/>
          <w:sz w:val="18"/>
          <w:szCs w:val="18"/>
          <w:shd w:val="clear" w:color="auto" w:fill="ffffff"/>
        </w:rPr>
      </w:pPr>
      <w:r>
        <w:rPr>
          <w:rFonts w:ascii="Arial" w:hAnsi="Arial"/>
          <w:sz w:val="18"/>
          <w:szCs w:val="18"/>
          <w:shd w:val="clear" w:color="auto" w:fill="ffffff"/>
          <w:vertAlign w:val="subscript"/>
          <w:rtl w:val="0"/>
          <w:lang w:val="en-US"/>
        </w:rPr>
        <w:t>6</w:t>
      </w: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who, being in very nature God,</w:t>
      </w:r>
    </w:p>
    <w:p>
      <w:pPr>
        <w:pStyle w:val="Default"/>
        <w:rPr>
          <w:rFonts w:ascii="Arial" w:cs="Arial" w:hAnsi="Arial" w:eastAsia="Arial"/>
          <w:sz w:val="18"/>
          <w:szCs w:val="18"/>
          <w:shd w:val="clear" w:color="auto" w:fill="ffffff"/>
        </w:rPr>
      </w:pP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did not consider equality with God something to be used to his own advantage;</w:t>
      </w:r>
    </w:p>
    <w:p>
      <w:pPr>
        <w:pStyle w:val="Default"/>
        <w:rPr>
          <w:rFonts w:ascii="Arial" w:cs="Arial" w:hAnsi="Arial" w:eastAsia="Arial"/>
          <w:sz w:val="18"/>
          <w:szCs w:val="18"/>
          <w:shd w:val="clear" w:color="auto" w:fill="ffffff"/>
        </w:rPr>
      </w:pPr>
      <w:r>
        <w:rPr>
          <w:rFonts w:ascii="Arial" w:hAnsi="Arial"/>
          <w:sz w:val="18"/>
          <w:szCs w:val="18"/>
          <w:shd w:val="clear" w:color="auto" w:fill="ffffff"/>
          <w:vertAlign w:val="subscript"/>
          <w:rtl w:val="0"/>
          <w:lang w:val="en-US"/>
        </w:rPr>
        <w:t>7</w:t>
      </w: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rather, he made himself nothing</w:t>
      </w:r>
    </w:p>
    <w:p>
      <w:pPr>
        <w:pStyle w:val="Default"/>
        <w:rPr>
          <w:rFonts w:ascii="Arial" w:cs="Arial" w:hAnsi="Arial" w:eastAsia="Arial"/>
          <w:sz w:val="18"/>
          <w:szCs w:val="18"/>
          <w:shd w:val="clear" w:color="auto" w:fill="ffffff"/>
        </w:rPr>
      </w:pP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by taking the very nature of a servant,</w:t>
      </w:r>
    </w:p>
    <w:p>
      <w:pPr>
        <w:pStyle w:val="Default"/>
        <w:rPr>
          <w:rFonts w:ascii="Arial" w:cs="Arial" w:hAnsi="Arial" w:eastAsia="Arial"/>
          <w:sz w:val="18"/>
          <w:szCs w:val="18"/>
          <w:shd w:val="clear" w:color="auto" w:fill="ffffff"/>
        </w:rPr>
      </w:pP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being made in human likeness.</w:t>
      </w:r>
    </w:p>
    <w:p>
      <w:pPr>
        <w:pStyle w:val="Default"/>
        <w:rPr>
          <w:rFonts w:ascii="Arial" w:cs="Arial" w:hAnsi="Arial" w:eastAsia="Arial"/>
          <w:sz w:val="18"/>
          <w:szCs w:val="18"/>
          <w:shd w:val="clear" w:color="auto" w:fill="ffffff"/>
        </w:rPr>
      </w:pPr>
      <w:r>
        <w:rPr>
          <w:rFonts w:ascii="Arial" w:hAnsi="Arial"/>
          <w:sz w:val="18"/>
          <w:szCs w:val="18"/>
          <w:shd w:val="clear" w:color="auto" w:fill="ffffff"/>
          <w:vertAlign w:val="subscript"/>
          <w:rtl w:val="0"/>
          <w:lang w:val="en-US"/>
        </w:rPr>
        <w:t>8</w:t>
      </w: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And being found in appearance as a man,</w:t>
      </w:r>
    </w:p>
    <w:p>
      <w:pPr>
        <w:pStyle w:val="Default"/>
        <w:rPr>
          <w:rFonts w:ascii="Arial" w:cs="Arial" w:hAnsi="Arial" w:eastAsia="Arial"/>
          <w:sz w:val="18"/>
          <w:szCs w:val="18"/>
          <w:shd w:val="clear" w:color="auto" w:fill="ffffff"/>
        </w:rPr>
      </w:pP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he humbled himself</w:t>
      </w:r>
    </w:p>
    <w:p>
      <w:pPr>
        <w:pStyle w:val="Default"/>
        <w:rPr>
          <w:rFonts w:ascii="Arial" w:cs="Arial" w:hAnsi="Arial" w:eastAsia="Arial"/>
          <w:sz w:val="18"/>
          <w:szCs w:val="18"/>
          <w:shd w:val="clear" w:color="auto" w:fill="ffffff"/>
        </w:rPr>
      </w:pP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by becoming obedient to death</w:t>
      </w:r>
      <w:r>
        <w:rPr>
          <w:rFonts w:ascii="Arial" w:hAnsi="Arial" w:hint="default"/>
          <w:sz w:val="18"/>
          <w:szCs w:val="18"/>
          <w:shd w:val="clear" w:color="auto" w:fill="ffffff"/>
          <w:rtl w:val="0"/>
          <w:lang w:val="en-US"/>
        </w:rPr>
        <w:t> –</w:t>
      </w:r>
    </w:p>
    <w:p>
      <w:pPr>
        <w:pStyle w:val="Default"/>
        <w:rPr>
          <w:rFonts w:ascii="Arial" w:cs="Arial" w:hAnsi="Arial" w:eastAsia="Arial"/>
          <w:sz w:val="18"/>
          <w:szCs w:val="18"/>
          <w:shd w:val="clear" w:color="auto" w:fill="ffffff"/>
        </w:rPr>
      </w:pP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even death on a cross!</w:t>
      </w:r>
    </w:p>
    <w:p>
      <w:pPr>
        <w:pStyle w:val="Default"/>
        <w:rPr>
          <w:rFonts w:ascii="Arial" w:cs="Arial" w:hAnsi="Arial" w:eastAsia="Arial"/>
          <w:sz w:val="18"/>
          <w:szCs w:val="18"/>
          <w:shd w:val="clear" w:color="auto" w:fill="ffffff"/>
        </w:rPr>
      </w:pPr>
      <w:r>
        <w:rPr>
          <w:rFonts w:ascii="Arial" w:hAnsi="Arial"/>
          <w:sz w:val="18"/>
          <w:szCs w:val="18"/>
          <w:shd w:val="clear" w:color="auto" w:fill="ffffff"/>
          <w:vertAlign w:val="subscript"/>
          <w:rtl w:val="0"/>
          <w:lang w:val="en-US"/>
        </w:rPr>
        <w:t>9</w:t>
      </w: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Therefore God exalted him to the highest place</w:t>
      </w:r>
    </w:p>
    <w:p>
      <w:pPr>
        <w:pStyle w:val="Default"/>
        <w:rPr>
          <w:rFonts w:ascii="Arial" w:cs="Arial" w:hAnsi="Arial" w:eastAsia="Arial"/>
          <w:sz w:val="18"/>
          <w:szCs w:val="18"/>
          <w:shd w:val="clear" w:color="auto" w:fill="ffffff"/>
        </w:rPr>
      </w:pP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and gave him the name that is above every name,</w:t>
      </w:r>
    </w:p>
    <w:p>
      <w:pPr>
        <w:pStyle w:val="Default"/>
        <w:rPr>
          <w:rFonts w:ascii="Arial" w:cs="Arial" w:hAnsi="Arial" w:eastAsia="Arial"/>
          <w:sz w:val="18"/>
          <w:szCs w:val="18"/>
          <w:shd w:val="clear" w:color="auto" w:fill="ffffff"/>
        </w:rPr>
      </w:pPr>
      <w:r>
        <w:rPr>
          <w:rFonts w:ascii="Arial" w:hAnsi="Arial"/>
          <w:sz w:val="18"/>
          <w:szCs w:val="18"/>
          <w:shd w:val="clear" w:color="auto" w:fill="ffffff"/>
          <w:vertAlign w:val="subscript"/>
          <w:rtl w:val="0"/>
          <w:lang w:val="en-US"/>
        </w:rPr>
        <w:t>10</w:t>
      </w: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that at the name of Jesus every knee should bow,</w:t>
      </w:r>
    </w:p>
    <w:p>
      <w:pPr>
        <w:pStyle w:val="Default"/>
        <w:rPr>
          <w:rFonts w:ascii="Arial" w:cs="Arial" w:hAnsi="Arial" w:eastAsia="Arial"/>
          <w:sz w:val="18"/>
          <w:szCs w:val="18"/>
          <w:shd w:val="clear" w:color="auto" w:fill="ffffff"/>
        </w:rPr>
      </w:pP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in heaven and on earth and under the earth,</w:t>
      </w:r>
    </w:p>
    <w:p>
      <w:pPr>
        <w:pStyle w:val="Default"/>
        <w:rPr>
          <w:rFonts w:ascii="Arial" w:cs="Arial" w:hAnsi="Arial" w:eastAsia="Arial"/>
          <w:sz w:val="18"/>
          <w:szCs w:val="18"/>
          <w:shd w:val="clear" w:color="auto" w:fill="ffffff"/>
        </w:rPr>
      </w:pPr>
      <w:r>
        <w:rPr>
          <w:rFonts w:ascii="Arial" w:hAnsi="Arial"/>
          <w:sz w:val="18"/>
          <w:szCs w:val="18"/>
          <w:shd w:val="clear" w:color="auto" w:fill="ffffff"/>
          <w:vertAlign w:val="subscript"/>
          <w:rtl w:val="0"/>
          <w:lang w:val="en-US"/>
        </w:rPr>
        <w:t>11</w:t>
      </w: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and every tongue acknowledge that Jesus Christ is Lord,</w:t>
      </w:r>
    </w:p>
    <w:p>
      <w:pPr>
        <w:pStyle w:val="Default"/>
        <w:rPr>
          <w:rFonts w:ascii="Calibri" w:cs="Calibri" w:hAnsi="Calibri" w:eastAsia="Calibri"/>
          <w:sz w:val="18"/>
          <w:szCs w:val="18"/>
          <w:shd w:val="clear" w:color="auto" w:fill="ffffff"/>
        </w:rPr>
      </w:pPr>
      <w:r>
        <w:rPr>
          <w:rFonts w:ascii="Arial" w:hAnsi="Arial" w:hint="default"/>
          <w:sz w:val="18"/>
          <w:szCs w:val="18"/>
          <w:shd w:val="clear" w:color="auto" w:fill="ffffff"/>
          <w:rtl w:val="0"/>
          <w:lang w:val="en-US"/>
        </w:rPr>
        <w:t>    </w:t>
      </w:r>
      <w:r>
        <w:rPr>
          <w:rFonts w:ascii="Arial" w:hAnsi="Arial"/>
          <w:sz w:val="18"/>
          <w:szCs w:val="18"/>
          <w:shd w:val="clear" w:color="auto" w:fill="ffffff"/>
          <w:rtl w:val="0"/>
          <w:lang w:val="en-US"/>
        </w:rPr>
        <w:t xml:space="preserve">to the glory of God the Father. </w:t>
      </w:r>
    </w:p>
    <w:p>
      <w:pPr>
        <w:pStyle w:val="Normal.0"/>
        <w:rPr>
          <w:rFonts w:ascii="Calibri" w:cs="Calibri" w:hAnsi="Calibri" w:eastAsia="Calibri"/>
          <w:b w:val="1"/>
          <w:bCs w:val="1"/>
        </w:rPr>
      </w:pPr>
    </w:p>
    <w:p>
      <w:pPr>
        <w:pStyle w:val="Normal.0"/>
        <w:rPr>
          <w:rFonts w:ascii="Calibri" w:cs="Calibri" w:hAnsi="Calibri" w:eastAsia="Calibri"/>
        </w:rPr>
      </w:pPr>
      <w:r>
        <w:rPr>
          <w:rFonts w:ascii="Calibri" w:hAnsi="Calibri"/>
          <w:b w:val="1"/>
          <w:bCs w:val="1"/>
          <w:rtl w:val="0"/>
          <w:lang w:val="en-US"/>
        </w:rPr>
        <w:t>GETTING THE CONVERSATION STARTED</w:t>
      </w:r>
    </w:p>
    <w:p>
      <w:pPr>
        <w:pStyle w:val="Normal.0"/>
        <w:rPr>
          <w:rFonts w:ascii="Calibri" w:cs="Calibri" w:hAnsi="Calibri" w:eastAsia="Calibri"/>
        </w:rPr>
      </w:pPr>
      <w:r>
        <w:rPr>
          <w:rFonts w:ascii="Calibri" w:hAnsi="Calibri"/>
          <w:rtl w:val="0"/>
          <w:lang w:val="en-US"/>
        </w:rPr>
        <w:t>These questions can be used as ice-breakers in the beginning OR interwoven between the</w:t>
      </w:r>
    </w:p>
    <w:p>
      <w:pPr>
        <w:pStyle w:val="Normal.0"/>
        <w:rPr>
          <w:rFonts w:ascii="Calibri" w:cs="Calibri" w:hAnsi="Calibri" w:eastAsia="Calibri"/>
        </w:rPr>
      </w:pPr>
      <w:r>
        <w:rPr>
          <w:rFonts w:ascii="Calibri" w:hAnsi="Calibri"/>
          <w:rtl w:val="0"/>
          <w:lang w:val="en-US"/>
        </w:rPr>
        <w:t>questions below to draw the group into the discussion.</w:t>
      </w:r>
    </w:p>
    <w:p>
      <w:pPr>
        <w:pStyle w:val="Normal.0"/>
        <w:numPr>
          <w:ilvl w:val="0"/>
          <w:numId w:val="2"/>
        </w:numPr>
        <w:bidi w:val="0"/>
        <w:ind w:right="0"/>
        <w:jc w:val="left"/>
        <w:rPr>
          <w:rFonts w:ascii="Calibri" w:cs="Calibri" w:hAnsi="Calibri" w:eastAsia="Calibri"/>
          <w:rtl w:val="0"/>
          <w:lang w:val="en-US"/>
        </w:rPr>
      </w:pPr>
      <w:r>
        <w:rPr>
          <w:rFonts w:ascii="Calibri" w:hAnsi="Calibri"/>
          <w:rtl w:val="0"/>
          <w:lang w:val="en-US"/>
        </w:rPr>
        <w:t>What sorts of things do you think that people chase after, or grasp at to make them feel significant or successful?</w:t>
      </w:r>
    </w:p>
    <w:p>
      <w:pPr>
        <w:pStyle w:val="Normal.0"/>
        <w:numPr>
          <w:ilvl w:val="0"/>
          <w:numId w:val="2"/>
        </w:numPr>
        <w:bidi w:val="0"/>
        <w:ind w:right="0"/>
        <w:jc w:val="left"/>
        <w:rPr>
          <w:rFonts w:ascii="Calibri" w:cs="Calibri" w:hAnsi="Calibri" w:eastAsia="Calibri"/>
          <w:u w:color="c0504d"/>
          <w:rtl w:val="0"/>
          <w:lang w:val="en-US"/>
        </w:rPr>
      </w:pPr>
      <w:r>
        <w:rPr>
          <w:rFonts w:ascii="Calibri" w:hAnsi="Calibri"/>
          <w:rtl w:val="0"/>
          <w:lang w:val="en-US"/>
        </w:rPr>
        <w:t>What do you think makes some people happy to offer themselves willingly, and others jealously guard their time and everything they have?</w:t>
      </w:r>
    </w:p>
    <w:p>
      <w:pPr>
        <w:pStyle w:val="Normal.0"/>
        <w:rPr>
          <w:rFonts w:ascii="Calibri" w:cs="Calibri" w:hAnsi="Calibri" w:eastAsia="Calibri"/>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Questions for your group</w:t>
      </w:r>
    </w:p>
    <w:p>
      <w:pPr>
        <w:pStyle w:val="Normal.0"/>
        <w:rPr>
          <w:rFonts w:ascii="Calibri" w:cs="Calibri" w:hAnsi="Calibri" w:eastAsia="Calibri"/>
          <w:u w:color="c0504d"/>
        </w:rPr>
      </w:pPr>
      <w:r>
        <w:rPr>
          <w:rFonts w:ascii="Calibri" w:hAnsi="Calibri"/>
          <w:u w:color="c0504d"/>
          <w:rtl w:val="0"/>
          <w:lang w:val="en-US"/>
        </w:rPr>
        <w:t>This</w:t>
      </w:r>
      <w:r>
        <w:rPr>
          <w:rFonts w:ascii="Calibri" w:hAnsi="Calibri"/>
          <w:u w:color="c0504d"/>
          <w:rtl w:val="0"/>
          <w:lang w:val="en-US"/>
        </w:rPr>
        <w:t xml:space="preserve"> passage</w:t>
      </w:r>
      <w:r>
        <w:rPr>
          <w:rFonts w:ascii="Calibri" w:hAnsi="Calibri"/>
          <w:u w:color="c0504d"/>
          <w:rtl w:val="0"/>
          <w:lang w:val="en-US"/>
        </w:rPr>
        <w:t xml:space="preserve"> is one of the high-tide marks of the letter, or even of the whole New Testament: a hymn that Paul either wrote, or quoted (in which case it represents one of the earliest examples of the liturgy of the 1st Century Church), and which captures beautifully and succinctly everything that Jesus did. It describes, in a nutshell, the </w:t>
      </w:r>
      <w:r>
        <w:rPr>
          <w:rFonts w:ascii="Calibri" w:hAnsi="Calibri" w:hint="default"/>
          <w:u w:color="c0504d"/>
          <w:rtl w:val="0"/>
          <w:lang w:val="en-US"/>
        </w:rPr>
        <w:t>‘</w:t>
      </w:r>
      <w:r>
        <w:rPr>
          <w:rFonts w:ascii="Calibri" w:hAnsi="Calibri"/>
          <w:u w:color="c0504d"/>
          <w:rtl w:val="0"/>
          <w:lang w:val="en-US"/>
        </w:rPr>
        <w:t>doctrine of the incarnation</w:t>
      </w:r>
      <w:r>
        <w:rPr>
          <w:rFonts w:ascii="Calibri" w:hAnsi="Calibri" w:hint="default"/>
          <w:u w:color="c0504d"/>
          <w:rtl w:val="0"/>
          <w:lang w:val="en-US"/>
        </w:rPr>
        <w:t>’</w:t>
      </w:r>
      <w:r>
        <w:rPr>
          <w:rFonts w:ascii="Calibri" w:hAnsi="Calibri"/>
          <w:u w:color="c0504d"/>
          <w:rtl w:val="0"/>
          <w:lang w:val="en-US"/>
        </w:rPr>
        <w:t>: how an infinite God took upon himself the vulnerability and limits of humanity, giving up his glory to die on a cross for our salvation.</w:t>
      </w:r>
    </w:p>
    <w:p>
      <w:pPr>
        <w:pStyle w:val="Normal.0"/>
        <w:rPr>
          <w:rFonts w:ascii="Calibri" w:cs="Calibri" w:hAnsi="Calibri" w:eastAsia="Calibri"/>
          <w:u w:color="c0504d"/>
        </w:rPr>
      </w:pPr>
    </w:p>
    <w:p>
      <w:pPr>
        <w:pStyle w:val="Normal.0"/>
        <w:rPr>
          <w:rFonts w:ascii="Calibri" w:cs="Calibri" w:hAnsi="Calibri" w:eastAsia="Calibri"/>
          <w:u w:color="c0504d"/>
        </w:rPr>
      </w:pPr>
      <w:r>
        <w:rPr>
          <w:rFonts w:ascii="Calibri" w:hAnsi="Calibri"/>
          <w:u w:color="c0504d"/>
          <w:rtl w:val="0"/>
          <w:lang w:val="en-US"/>
        </w:rPr>
        <w:t>Paul introduces it here, though, for a reason: there are divisions in the Philippian church and he wants them to see the root of their divisions and fighting and overcome them.</w:t>
      </w:r>
    </w:p>
    <w:p>
      <w:pPr>
        <w:pStyle w:val="Normal.0"/>
        <w:rPr>
          <w:rFonts w:ascii="Calibri" w:cs="Calibri" w:hAnsi="Calibri" w:eastAsia="Calibri"/>
          <w:u w:color="c0504d"/>
        </w:rPr>
      </w:pPr>
    </w:p>
    <w:p>
      <w:pPr>
        <w:pStyle w:val="Normal.0"/>
        <w:rPr>
          <w:rFonts w:ascii="Calibri" w:cs="Calibri" w:hAnsi="Calibri" w:eastAsia="Calibri"/>
          <w:u w:color="c0504d"/>
        </w:rPr>
      </w:pPr>
      <w:r>
        <w:rPr>
          <w:rFonts w:ascii="Calibri" w:hAnsi="Calibri"/>
          <w:u w:color="c0504d"/>
          <w:rtl w:val="0"/>
          <w:lang w:val="en-US"/>
        </w:rPr>
        <w:t>1</w:t>
      </w:r>
      <w:r>
        <w:rPr>
          <w:rFonts w:ascii="Calibri" w:hAnsi="Calibri"/>
          <w:u w:color="c0504d"/>
          <w:rtl w:val="0"/>
          <w:lang w:val="en-US"/>
        </w:rPr>
        <w:t xml:space="preserve">. </w:t>
      </w:r>
      <w:r>
        <w:rPr>
          <w:rFonts w:ascii="Calibri" w:hAnsi="Calibri"/>
          <w:u w:color="c0504d"/>
          <w:rtl w:val="0"/>
          <w:lang w:val="en-US"/>
        </w:rPr>
        <w:t xml:space="preserve">Read v3. </w:t>
      </w:r>
      <w:r>
        <w:rPr>
          <w:rFonts w:ascii="Calibri" w:hAnsi="Calibri"/>
          <w:b w:val="1"/>
          <w:bCs w:val="1"/>
          <w:u w:color="c0504d"/>
          <w:rtl w:val="0"/>
          <w:lang w:val="en-US"/>
        </w:rPr>
        <w:t>What are they to avoid?</w:t>
      </w:r>
    </w:p>
    <w:p>
      <w:pPr>
        <w:pStyle w:val="Normal.0"/>
        <w:ind w:left="283" w:firstLine="0"/>
        <w:rPr>
          <w:rFonts w:ascii="Calibri" w:cs="Calibri" w:hAnsi="Calibri" w:eastAsia="Calibri"/>
          <w:u w:color="c0504d"/>
        </w:rPr>
      </w:pPr>
      <w:r>
        <w:rPr>
          <w:rFonts w:ascii="Calibri" w:hAnsi="Calibri"/>
          <w:u w:color="c0504d"/>
          <w:rtl w:val="0"/>
          <w:lang w:val="en-US"/>
        </w:rPr>
        <w:t xml:space="preserve">The words </w:t>
      </w:r>
      <w:r>
        <w:rPr>
          <w:rFonts w:ascii="Calibri" w:hAnsi="Calibri" w:hint="default"/>
          <w:u w:color="c0504d"/>
          <w:rtl w:val="0"/>
          <w:lang w:val="en-US"/>
        </w:rPr>
        <w:t>‘</w:t>
      </w:r>
      <w:r>
        <w:rPr>
          <w:rFonts w:ascii="Calibri" w:hAnsi="Calibri"/>
          <w:u w:color="c0504d"/>
          <w:rtl w:val="0"/>
          <w:lang w:val="en-US"/>
        </w:rPr>
        <w:t>vain conceit</w:t>
      </w:r>
      <w:r>
        <w:rPr>
          <w:rFonts w:ascii="Calibri" w:hAnsi="Calibri" w:hint="default"/>
          <w:u w:color="c0504d"/>
          <w:rtl w:val="0"/>
          <w:lang w:val="en-US"/>
        </w:rPr>
        <w:t xml:space="preserve">’ </w:t>
      </w:r>
      <w:r>
        <w:rPr>
          <w:rFonts w:ascii="Calibri" w:hAnsi="Calibri"/>
          <w:u w:color="c0504d"/>
          <w:rtl w:val="0"/>
          <w:lang w:val="en-US"/>
        </w:rPr>
        <w:t xml:space="preserve">are used to translate the Greek word </w:t>
      </w:r>
      <w:r>
        <w:rPr>
          <w:rFonts w:ascii="Calibri" w:hAnsi="Calibri" w:hint="default"/>
          <w:u w:color="c0504d"/>
          <w:rtl w:val="0"/>
          <w:lang w:val="en-US"/>
        </w:rPr>
        <w:t>‘</w:t>
      </w:r>
      <w:r>
        <w:rPr>
          <w:rFonts w:ascii="Calibri" w:hAnsi="Calibri"/>
          <w:u w:color="c0504d"/>
          <w:rtl w:val="0"/>
          <w:lang w:val="en-US"/>
        </w:rPr>
        <w:t>kenodoxia</w:t>
      </w:r>
      <w:r>
        <w:rPr>
          <w:rFonts w:ascii="Calibri" w:hAnsi="Calibri" w:hint="default"/>
          <w:u w:color="c0504d"/>
          <w:rtl w:val="0"/>
          <w:lang w:val="en-US"/>
        </w:rPr>
        <w:t xml:space="preserve">’ </w:t>
      </w:r>
      <w:r>
        <w:rPr>
          <w:rFonts w:ascii="Calibri" w:hAnsi="Calibri"/>
          <w:u w:color="c0504d"/>
          <w:rtl w:val="0"/>
          <w:lang w:val="en-US"/>
        </w:rPr>
        <w:t xml:space="preserve">or literally </w:t>
      </w:r>
      <w:r>
        <w:rPr>
          <w:rFonts w:ascii="Calibri" w:hAnsi="Calibri" w:hint="default"/>
          <w:u w:color="c0504d"/>
          <w:rtl w:val="0"/>
          <w:lang w:val="en-US"/>
        </w:rPr>
        <w:t>‘</w:t>
      </w:r>
      <w:r>
        <w:rPr>
          <w:rFonts w:ascii="Calibri" w:hAnsi="Calibri"/>
          <w:u w:color="c0504d"/>
          <w:rtl w:val="0"/>
          <w:lang w:val="en-US"/>
        </w:rPr>
        <w:t>empty of glory</w:t>
      </w:r>
      <w:r>
        <w:rPr>
          <w:rFonts w:ascii="Calibri" w:hAnsi="Calibri" w:hint="default"/>
          <w:u w:color="c0504d"/>
          <w:rtl w:val="0"/>
          <w:lang w:val="en-US"/>
        </w:rPr>
        <w:t>’</w:t>
      </w:r>
      <w:r>
        <w:rPr>
          <w:rFonts w:ascii="Calibri" w:hAnsi="Calibri"/>
          <w:u w:color="c0504d"/>
          <w:rtl w:val="0"/>
          <w:lang w:val="en-US"/>
        </w:rPr>
        <w:t>: the state that we find ourselves in when we are starved of glory, or lack a sense of significance.</w:t>
      </w:r>
    </w:p>
    <w:p>
      <w:pPr>
        <w:pStyle w:val="Normal.0"/>
        <w:numPr>
          <w:ilvl w:val="1"/>
          <w:numId w:val="2"/>
        </w:numPr>
        <w:bidi w:val="0"/>
        <w:ind w:right="0"/>
        <w:jc w:val="left"/>
        <w:rPr>
          <w:rFonts w:ascii="Calibri" w:cs="Calibri" w:hAnsi="Calibri" w:eastAsia="Calibri"/>
          <w:b w:val="1"/>
          <w:bCs w:val="1"/>
          <w:u w:color="c0504d"/>
          <w:rtl w:val="0"/>
          <w:lang w:val="en-US"/>
        </w:rPr>
      </w:pPr>
      <w:r>
        <w:rPr>
          <w:rFonts w:ascii="Calibri" w:hAnsi="Calibri"/>
          <w:b w:val="1"/>
          <w:bCs w:val="1"/>
          <w:u w:color="c0504d"/>
          <w:rtl w:val="0"/>
          <w:lang w:val="en-US"/>
        </w:rPr>
        <w:t>Wh</w:t>
      </w:r>
      <w:r>
        <w:rPr>
          <w:rFonts w:ascii="Calibri" w:hAnsi="Calibri"/>
          <w:b w:val="1"/>
          <w:bCs w:val="1"/>
          <w:u w:color="c0504d"/>
          <w:rtl w:val="0"/>
          <w:lang w:val="en-US"/>
        </w:rPr>
        <w:t>ere, in your lives, or in the world today, do you see a lack of glory, respect or acknowledgement leading to negative behaviour?</w:t>
      </w:r>
    </w:p>
    <w:p>
      <w:pPr>
        <w:pStyle w:val="Normal.0"/>
        <w:numPr>
          <w:ilvl w:val="1"/>
          <w:numId w:val="2"/>
        </w:numPr>
        <w:bidi w:val="0"/>
        <w:ind w:right="0"/>
        <w:jc w:val="left"/>
        <w:rPr>
          <w:rFonts w:ascii="Calibri" w:cs="Calibri" w:hAnsi="Calibri" w:eastAsia="Calibri"/>
          <w:b w:val="1"/>
          <w:bCs w:val="1"/>
          <w:u w:color="c0504d"/>
          <w:rtl w:val="0"/>
          <w:lang w:val="en-US"/>
        </w:rPr>
      </w:pPr>
      <w:r>
        <w:rPr>
          <w:rFonts w:ascii="Calibri" w:hAnsi="Calibri"/>
          <w:b w:val="1"/>
          <w:bCs w:val="1"/>
          <w:u w:color="c0504d"/>
          <w:rtl w:val="0"/>
          <w:lang w:val="en-US"/>
        </w:rPr>
        <w:t xml:space="preserve">What do you make of the suggestion that </w:t>
      </w:r>
      <w:r>
        <w:rPr>
          <w:rFonts w:ascii="Calibri" w:hAnsi="Calibri" w:hint="default"/>
          <w:b w:val="1"/>
          <w:bCs w:val="1"/>
          <w:u w:color="c0504d"/>
          <w:rtl w:val="0"/>
          <w:lang w:val="en-US"/>
        </w:rPr>
        <w:t>‘</w:t>
      </w:r>
      <w:r>
        <w:rPr>
          <w:rFonts w:ascii="Calibri" w:hAnsi="Calibri"/>
          <w:b w:val="1"/>
          <w:bCs w:val="1"/>
          <w:u w:color="c0504d"/>
          <w:rtl w:val="0"/>
          <w:lang w:val="en-US"/>
        </w:rPr>
        <w:t>success is the new drug</w:t>
      </w:r>
      <w:r>
        <w:rPr>
          <w:rFonts w:ascii="Calibri" w:hAnsi="Calibri" w:hint="default"/>
          <w:b w:val="1"/>
          <w:bCs w:val="1"/>
          <w:u w:color="c0504d"/>
          <w:rtl w:val="0"/>
          <w:lang w:val="en-US"/>
        </w:rPr>
        <w:t>’</w:t>
      </w:r>
      <w:r>
        <w:rPr>
          <w:rFonts w:ascii="Calibri" w:hAnsi="Calibri"/>
          <w:b w:val="1"/>
          <w:bCs w:val="1"/>
          <w:u w:color="c0504d"/>
          <w:rtl w:val="0"/>
          <w:lang w:val="en-US"/>
        </w:rPr>
        <w:t>?</w:t>
      </w:r>
    </w:p>
    <w:p>
      <w:pPr>
        <w:pStyle w:val="Normal.0"/>
        <w:numPr>
          <w:ilvl w:val="1"/>
          <w:numId w:val="2"/>
        </w:numPr>
        <w:bidi w:val="0"/>
        <w:ind w:right="0"/>
        <w:jc w:val="left"/>
        <w:rPr>
          <w:rFonts w:ascii="Calibri" w:cs="Calibri" w:hAnsi="Calibri" w:eastAsia="Calibri"/>
          <w:b w:val="1"/>
          <w:bCs w:val="1"/>
          <w:u w:color="c0504d"/>
          <w:rtl w:val="0"/>
          <w:lang w:val="en-US"/>
        </w:rPr>
      </w:pPr>
      <w:r>
        <w:rPr>
          <w:rFonts w:ascii="Calibri" w:hAnsi="Calibri"/>
          <w:b w:val="1"/>
          <w:bCs w:val="1"/>
          <w:u w:color="c0504d"/>
          <w:rtl w:val="0"/>
          <w:lang w:val="en-US"/>
        </w:rPr>
        <w:t>What pressures do you think that there are in our day that explain the explosion of counsellors and therapists in recent decades?</w:t>
      </w:r>
    </w:p>
    <w:p>
      <w:pPr>
        <w:pStyle w:val="Normal.0"/>
        <w:ind w:left="283" w:firstLine="0"/>
        <w:rPr>
          <w:rFonts w:ascii="Calibri" w:cs="Calibri" w:hAnsi="Calibri" w:eastAsia="Calibri"/>
          <w:u w:color="0432ff"/>
        </w:rPr>
      </w:pPr>
      <w:r>
        <w:rPr>
          <w:rFonts w:ascii="Calibri" w:hAnsi="Calibri"/>
          <w:u w:color="c0504d"/>
          <w:rtl w:val="0"/>
          <w:lang w:val="en-US"/>
        </w:rPr>
        <w:t>When C.S. Lewis wrote about hell, he said that separation from God</w:t>
      </w:r>
      <w:r>
        <w:rPr>
          <w:rFonts w:ascii="Calibri" w:hAnsi="Calibri" w:hint="default"/>
          <w:u w:color="c0504d"/>
          <w:rtl w:val="0"/>
          <w:lang w:val="en-US"/>
        </w:rPr>
        <w:t>’</w:t>
      </w:r>
      <w:r>
        <w:rPr>
          <w:rFonts w:ascii="Calibri" w:hAnsi="Calibri"/>
          <w:u w:color="c0504d"/>
          <w:rtl w:val="0"/>
          <w:lang w:val="en-US"/>
        </w:rPr>
        <w:t>s love and attention is the same as being eternally and utterly ignored.</w:t>
      </w:r>
      <w:r>
        <w:rPr>
          <w:rFonts w:ascii="Calibri" w:hAnsi="Calibri"/>
          <w:u w:color="c0504d"/>
          <w:rtl w:val="0"/>
          <w:lang w:val="en-US"/>
        </w:rPr>
        <w:t xml:space="preserve"> </w:t>
      </w:r>
    </w:p>
    <w:p>
      <w:pPr>
        <w:pStyle w:val="Default"/>
        <w:numPr>
          <w:ilvl w:val="0"/>
          <w:numId w:val="4"/>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0432ff"/>
          <w:rtl w:val="0"/>
          <w:lang w:val="en-US"/>
        </w:rPr>
        <w:t xml:space="preserve">What does </w:t>
      </w:r>
      <w:r>
        <w:rPr>
          <w:rFonts w:ascii="Calibri" w:hAnsi="Calibri"/>
          <w:b w:val="1"/>
          <w:bCs w:val="1"/>
          <w:sz w:val="20"/>
          <w:szCs w:val="20"/>
          <w:u w:color="0432ff"/>
          <w:rtl w:val="0"/>
          <w:lang w:val="en-US"/>
        </w:rPr>
        <w:t>the feeling of being ignored lead to?</w:t>
      </w:r>
    </w:p>
    <w:p>
      <w:pPr>
        <w:pStyle w:val="Default"/>
        <w:numPr>
          <w:ilvl w:val="0"/>
          <w:numId w:val="4"/>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0432ff"/>
          <w:rtl w:val="0"/>
          <w:lang w:val="en-US"/>
        </w:rPr>
        <w:t>Do you think that it</w:t>
      </w:r>
      <w:r>
        <w:rPr>
          <w:rFonts w:ascii="Calibri" w:hAnsi="Calibri" w:hint="default"/>
          <w:b w:val="1"/>
          <w:bCs w:val="1"/>
          <w:sz w:val="20"/>
          <w:szCs w:val="20"/>
          <w:u w:color="0432ff"/>
          <w:rtl w:val="0"/>
          <w:lang w:val="en-US"/>
        </w:rPr>
        <w:t>’</w:t>
      </w:r>
      <w:r>
        <w:rPr>
          <w:rFonts w:ascii="Calibri" w:hAnsi="Calibri"/>
          <w:b w:val="1"/>
          <w:bCs w:val="1"/>
          <w:sz w:val="20"/>
          <w:szCs w:val="20"/>
          <w:u w:color="0432ff"/>
          <w:rtl w:val="0"/>
          <w:lang w:val="en-US"/>
        </w:rPr>
        <w:t>s possible for us simply to tell ourselves that we are significant when we feel ignored?</w:t>
      </w:r>
    </w:p>
    <w:p>
      <w:pPr>
        <w:pStyle w:val="Normal.0"/>
        <w:ind w:left="283" w:firstLine="0"/>
        <w:rPr>
          <w:rFonts w:ascii="Calibri" w:cs="Calibri" w:hAnsi="Calibri" w:eastAsia="Calibri"/>
          <w:u w:color="c0504d"/>
        </w:rPr>
      </w:pPr>
      <w:r>
        <w:rPr>
          <w:rFonts w:ascii="Calibri" w:hAnsi="Calibri"/>
          <w:u w:color="c0504d"/>
          <w:rtl w:val="0"/>
          <w:lang w:val="en-US"/>
        </w:rPr>
        <w:t>Given that we are social creatures, we cannot escape the reality that our sense of self-esteem is dependent on the way that others treat us. It</w:t>
      </w:r>
      <w:r>
        <w:rPr>
          <w:rFonts w:ascii="Calibri" w:hAnsi="Calibri" w:hint="default"/>
          <w:u w:color="c0504d"/>
          <w:rtl w:val="0"/>
          <w:lang w:val="en-US"/>
        </w:rPr>
        <w:t>’</w:t>
      </w:r>
      <w:r>
        <w:rPr>
          <w:rFonts w:ascii="Calibri" w:hAnsi="Calibri"/>
          <w:u w:color="c0504d"/>
          <w:rtl w:val="0"/>
          <w:lang w:val="en-US"/>
        </w:rPr>
        <w:t>s only when we get love and approval from someone whom we hold in high-regard that we will truly gain self-esteem.</w:t>
      </w:r>
    </w:p>
    <w:p>
      <w:pPr>
        <w:pStyle w:val="Default"/>
        <w:numPr>
          <w:ilvl w:val="0"/>
          <w:numId w:val="4"/>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0432ff"/>
          <w:rtl w:val="0"/>
          <w:lang w:val="en-US"/>
        </w:rPr>
        <w:t>Can you think of examples of when somebody</w:t>
      </w:r>
      <w:r>
        <w:rPr>
          <w:rFonts w:ascii="Calibri" w:hAnsi="Calibri" w:hint="default"/>
          <w:b w:val="1"/>
          <w:bCs w:val="1"/>
          <w:sz w:val="20"/>
          <w:szCs w:val="20"/>
          <w:u w:color="0432ff"/>
          <w:rtl w:val="0"/>
          <w:lang w:val="en-US"/>
        </w:rPr>
        <w:t>’</w:t>
      </w:r>
      <w:r>
        <w:rPr>
          <w:rFonts w:ascii="Calibri" w:hAnsi="Calibri"/>
          <w:b w:val="1"/>
          <w:bCs w:val="1"/>
          <w:sz w:val="20"/>
          <w:szCs w:val="20"/>
          <w:u w:color="0432ff"/>
          <w:rtl w:val="0"/>
          <w:lang w:val="en-US"/>
        </w:rPr>
        <w:t>s praise has lifted you?</w:t>
      </w:r>
    </w:p>
    <w:p>
      <w:pPr>
        <w:pStyle w:val="Normal.0"/>
        <w:rPr>
          <w:rFonts w:ascii="Calibri" w:cs="Calibri" w:hAnsi="Calibri" w:eastAsia="Calibri"/>
          <w:u w:color="c0504d"/>
        </w:rPr>
      </w:pPr>
      <w:r>
        <w:rPr>
          <w:u w:color="0432ff"/>
          <w:rtl w:val="0"/>
          <w:lang w:val="en-US"/>
        </w:rPr>
        <w:t>2</w:t>
      </w:r>
      <w:r>
        <w:rPr>
          <w:rFonts w:ascii="Calibri" w:hAnsi="Calibri"/>
          <w:u w:color="c0504d"/>
          <w:rtl w:val="0"/>
          <w:lang w:val="en-US"/>
        </w:rPr>
        <w:t xml:space="preserve">. </w:t>
      </w:r>
      <w:r>
        <w:rPr>
          <w:rFonts w:ascii="Calibri" w:hAnsi="Calibri"/>
          <w:u w:color="c0504d"/>
          <w:rtl w:val="0"/>
          <w:lang w:val="en-US"/>
        </w:rPr>
        <w:t xml:space="preserve">The opposite of </w:t>
      </w:r>
      <w:r>
        <w:rPr>
          <w:rFonts w:ascii="Calibri" w:hAnsi="Calibri" w:hint="default"/>
          <w:u w:color="c0504d"/>
          <w:rtl w:val="0"/>
          <w:lang w:val="en-US"/>
        </w:rPr>
        <w:t>‘</w:t>
      </w:r>
      <w:r>
        <w:rPr>
          <w:rFonts w:ascii="Calibri" w:hAnsi="Calibri"/>
          <w:u w:color="c0504d"/>
          <w:rtl w:val="0"/>
          <w:lang w:val="en-US"/>
        </w:rPr>
        <w:t>kenodoxia</w:t>
      </w:r>
      <w:r>
        <w:rPr>
          <w:rFonts w:ascii="Calibri" w:hAnsi="Calibri" w:hint="default"/>
          <w:u w:color="c0504d"/>
          <w:rtl w:val="0"/>
          <w:lang w:val="en-US"/>
        </w:rPr>
        <w:t>’</w:t>
      </w:r>
      <w:r>
        <w:rPr>
          <w:rFonts w:ascii="Calibri" w:hAnsi="Calibri"/>
          <w:u w:color="c0504d"/>
          <w:rtl w:val="0"/>
          <w:lang w:val="en-US"/>
        </w:rPr>
        <w:t>: the true source of our significance and worth.</w:t>
      </w:r>
    </w:p>
    <w:p>
      <w:pPr>
        <w:pStyle w:val="Normal.0"/>
        <w:rPr>
          <w:rFonts w:ascii="Calibri" w:cs="Calibri" w:hAnsi="Calibri" w:eastAsia="Calibri"/>
          <w:u w:color="c0504d"/>
        </w:rPr>
      </w:pPr>
      <w:r>
        <w:rPr>
          <w:rFonts w:ascii="Calibri" w:hAnsi="Calibri"/>
          <w:rtl w:val="0"/>
          <w:lang w:val="en-US"/>
        </w:rPr>
        <w:t>The Bible tells us that we were made for God,</w:t>
      </w:r>
      <w:r>
        <w:rPr>
          <w:rFonts w:ascii="Calibri" w:hAnsi="Calibri"/>
          <w:rtl w:val="0"/>
          <w:lang w:val="en-US"/>
        </w:rPr>
        <w:t xml:space="preserve"> </w:t>
      </w:r>
      <w:r>
        <w:rPr>
          <w:rFonts w:ascii="Calibri" w:hAnsi="Calibri"/>
          <w:rtl w:val="0"/>
          <w:lang w:val="en-US"/>
        </w:rPr>
        <w:t>and yet that we</w:t>
      </w:r>
      <w:r>
        <w:rPr>
          <w:rFonts w:ascii="Calibri" w:hAnsi="Calibri" w:hint="default"/>
          <w:rtl w:val="0"/>
          <w:lang w:val="en-US"/>
        </w:rPr>
        <w:t>’</w:t>
      </w:r>
      <w:r>
        <w:rPr>
          <w:rFonts w:ascii="Calibri" w:hAnsi="Calibri"/>
          <w:rtl w:val="0"/>
          <w:lang w:val="en-US"/>
        </w:rPr>
        <w:t>ve turned away from God</w:t>
      </w:r>
      <w:r>
        <w:rPr>
          <w:rFonts w:ascii="Calibri" w:hAnsi="Calibri"/>
          <w:rtl w:val="0"/>
          <w:lang w:val="en-US"/>
        </w:rPr>
        <w:t xml:space="preserve">, which </w:t>
      </w:r>
      <w:r>
        <w:rPr>
          <w:rFonts w:ascii="Calibri" w:hAnsi="Calibri"/>
          <w:rtl w:val="0"/>
          <w:lang w:val="en-US"/>
        </w:rPr>
        <w:t xml:space="preserve">means that </w:t>
      </w:r>
      <w:r>
        <w:rPr>
          <w:rFonts w:ascii="Calibri" w:hAnsi="Calibri"/>
          <w:rtl w:val="0"/>
          <w:lang w:val="en-US"/>
        </w:rPr>
        <w:t>we have a</w:t>
      </w:r>
      <w:r>
        <w:rPr>
          <w:rFonts w:ascii="Calibri" w:hAnsi="Calibri"/>
          <w:rtl w:val="0"/>
          <w:lang w:val="en-US"/>
        </w:rPr>
        <w:t>n immeasurable and infinite void within each of us, whether we identify it or not,</w:t>
      </w:r>
      <w:r>
        <w:rPr>
          <w:rFonts w:ascii="Calibri" w:hAnsi="Calibri"/>
          <w:rtl w:val="0"/>
          <w:lang w:val="en-US"/>
        </w:rPr>
        <w:t xml:space="preserve"> </w:t>
      </w:r>
      <w:r>
        <w:rPr>
          <w:rFonts w:ascii="Calibri" w:hAnsi="Calibri"/>
          <w:rtl w:val="0"/>
          <w:lang w:val="en-US"/>
        </w:rPr>
        <w:t>which is intended to be filled with the delight and approval of our infinite God.</w:t>
      </w:r>
    </w:p>
    <w:p>
      <w:pPr>
        <w:pStyle w:val="Normal.0"/>
        <w:ind w:left="283" w:firstLine="0"/>
        <w:rPr>
          <w:rFonts w:ascii="Calibri" w:cs="Calibri" w:hAnsi="Calibri" w:eastAsia="Calibri"/>
          <w:u w:color="c0504d"/>
        </w:rPr>
      </w:pPr>
      <w:r>
        <w:rPr>
          <w:rFonts w:ascii="Calibri" w:hAnsi="Calibri"/>
          <w:u w:color="c0504d"/>
          <w:rtl w:val="0"/>
          <w:lang w:val="en-US"/>
        </w:rPr>
        <w:t xml:space="preserve">Read verse </w:t>
      </w:r>
      <w:r>
        <w:rPr>
          <w:rFonts w:ascii="Calibri" w:hAnsi="Calibri"/>
          <w:u w:color="c0504d"/>
          <w:rtl w:val="0"/>
          <w:lang w:val="en-US"/>
        </w:rPr>
        <w:t>3 again.</w:t>
      </w:r>
    </w:p>
    <w:p>
      <w:pPr>
        <w:pStyle w:val="Default"/>
        <w:numPr>
          <w:ilvl w:val="0"/>
          <w:numId w:val="4"/>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c0504d"/>
          <w:rtl w:val="0"/>
          <w:lang w:val="en-US"/>
        </w:rPr>
        <w:t xml:space="preserve">What does Paul set up as the opposite of </w:t>
      </w:r>
      <w:r>
        <w:rPr>
          <w:rFonts w:ascii="Calibri" w:hAnsi="Calibri" w:hint="default"/>
          <w:b w:val="1"/>
          <w:bCs w:val="1"/>
          <w:sz w:val="20"/>
          <w:szCs w:val="20"/>
          <w:u w:color="c0504d"/>
          <w:rtl w:val="0"/>
          <w:lang w:val="en-US"/>
        </w:rPr>
        <w:t>‘</w:t>
      </w:r>
      <w:r>
        <w:rPr>
          <w:rFonts w:ascii="Calibri" w:hAnsi="Calibri"/>
          <w:b w:val="1"/>
          <w:bCs w:val="1"/>
          <w:sz w:val="20"/>
          <w:szCs w:val="20"/>
          <w:u w:color="c0504d"/>
          <w:rtl w:val="0"/>
          <w:lang w:val="en-US"/>
        </w:rPr>
        <w:t>vain conceit / glory-emptiness?</w:t>
      </w:r>
    </w:p>
    <w:p>
      <w:pPr>
        <w:pStyle w:val="Normal.0"/>
        <w:ind w:left="283" w:firstLine="0"/>
        <w:rPr>
          <w:rFonts w:ascii="Calibri" w:cs="Calibri" w:hAnsi="Calibri" w:eastAsia="Calibri"/>
          <w:u w:color="0432ff"/>
        </w:rPr>
      </w:pPr>
      <w:r>
        <w:rPr>
          <w:rFonts w:ascii="Calibri" w:cs="Calibri" w:hAnsi="Calibri" w:eastAsia="Calibri"/>
          <w:u w:color="0432ff"/>
        </w:rPr>
        <w:tab/>
      </w:r>
      <w:r>
        <w:rPr>
          <w:rFonts w:ascii="Calibri" w:cs="Calibri" w:hAnsi="Calibri" w:eastAsia="Calibri"/>
          <w:u w:color="0432ff"/>
          <w:rtl w:val="0"/>
        </w:rPr>
        <w:tab/>
        <w:t>[Humility]</w:t>
      </w:r>
    </w:p>
    <w:p>
      <w:pPr>
        <w:pStyle w:val="Normal.0"/>
        <w:ind w:left="283" w:firstLine="0"/>
        <w:rPr>
          <w:rFonts w:ascii="Calibri" w:cs="Calibri" w:hAnsi="Calibri" w:eastAsia="Calibri"/>
          <w:u w:color="0432ff"/>
        </w:rPr>
      </w:pPr>
      <w:r>
        <w:rPr>
          <w:rFonts w:ascii="Calibri" w:hAnsi="Calibri"/>
          <w:u w:color="0432ff"/>
          <w:rtl w:val="0"/>
          <w:lang w:val="en-US"/>
        </w:rPr>
        <w:t>If humility is the opposite of an inner glory-emptiness, it must mean that it stems from an inner fulness. Paul tells us to have an inner fulness - to be humble and to have the same mindset as that of Christ Jesus (v5), so look now at Jesus</w:t>
      </w:r>
      <w:r>
        <w:rPr>
          <w:rFonts w:ascii="Calibri" w:hAnsi="Calibri" w:hint="default"/>
          <w:u w:color="0432ff"/>
          <w:rtl w:val="0"/>
          <w:lang w:val="en-US"/>
        </w:rPr>
        <w:t xml:space="preserve">’ </w:t>
      </w:r>
      <w:r>
        <w:rPr>
          <w:rFonts w:ascii="Calibri" w:hAnsi="Calibri"/>
          <w:u w:color="0432ff"/>
          <w:rtl w:val="0"/>
          <w:lang w:val="en-US"/>
        </w:rPr>
        <w:t>example.</w:t>
      </w:r>
    </w:p>
    <w:p>
      <w:pPr>
        <w:pStyle w:val="Normal.0"/>
        <w:ind w:left="283" w:firstLine="0"/>
        <w:rPr>
          <w:rFonts w:ascii="Calibri" w:cs="Calibri" w:hAnsi="Calibri" w:eastAsia="Calibri"/>
          <w:u w:color="0432ff"/>
        </w:rPr>
      </w:pPr>
      <w:r>
        <w:rPr>
          <w:rFonts w:ascii="Calibri" w:hAnsi="Calibri"/>
          <w:u w:color="0432ff"/>
          <w:rtl w:val="0"/>
          <w:lang w:val="en-US"/>
        </w:rPr>
        <w:t>Read v6-11.</w:t>
      </w:r>
    </w:p>
    <w:p>
      <w:pPr>
        <w:pStyle w:val="Normal.0"/>
        <w:ind w:left="283" w:firstLine="0"/>
        <w:rPr>
          <w:rFonts w:ascii="Calibri" w:cs="Calibri" w:hAnsi="Calibri" w:eastAsia="Calibri"/>
          <w:u w:color="0432ff"/>
        </w:rPr>
      </w:pPr>
      <w:r>
        <w:rPr>
          <w:rFonts w:ascii="Calibri" w:hAnsi="Calibri"/>
          <w:u w:color="0432ff"/>
          <w:rtl w:val="0"/>
          <w:lang w:val="en-US"/>
        </w:rPr>
        <w:t>Read also Isaiah 45:23</w:t>
      </w:r>
    </w:p>
    <w:p>
      <w:pPr>
        <w:pStyle w:val="Default"/>
        <w:numPr>
          <w:ilvl w:val="0"/>
          <w:numId w:val="4"/>
        </w:numPr>
        <w:bidi w:val="0"/>
        <w:ind w:right="0"/>
        <w:jc w:val="left"/>
        <w:rPr>
          <w:rFonts w:ascii="Calibri" w:cs="Calibri" w:hAnsi="Calibri" w:eastAsia="Calibri"/>
          <w:b w:val="1"/>
          <w:bCs w:val="1"/>
          <w:sz w:val="20"/>
          <w:szCs w:val="20"/>
          <w:u w:color="c0504d"/>
          <w:rtl w:val="0"/>
          <w:lang w:val="en-US"/>
        </w:rPr>
      </w:pPr>
      <w:r>
        <w:rPr>
          <w:rFonts w:ascii="Calibri" w:hAnsi="Calibri"/>
          <w:b w:val="1"/>
          <w:bCs w:val="1"/>
          <w:sz w:val="20"/>
          <w:szCs w:val="20"/>
          <w:u w:color="c0504d"/>
          <w:rtl w:val="0"/>
          <w:lang w:val="en-US"/>
        </w:rPr>
        <w:t>When Paul quotes Isaiah 45:23, what point is he making out Jesus</w:t>
      </w:r>
      <w:r>
        <w:rPr>
          <w:rFonts w:ascii="Calibri" w:hAnsi="Calibri" w:hint="default"/>
          <w:b w:val="1"/>
          <w:bCs w:val="1"/>
          <w:sz w:val="20"/>
          <w:szCs w:val="20"/>
          <w:u w:color="c0504d"/>
          <w:rtl w:val="0"/>
          <w:lang w:val="en-US"/>
        </w:rPr>
        <w:t xml:space="preserve">’ </w:t>
      </w:r>
      <w:r>
        <w:rPr>
          <w:rFonts w:ascii="Calibri" w:hAnsi="Calibri"/>
          <w:b w:val="1"/>
          <w:bCs w:val="1"/>
          <w:sz w:val="20"/>
          <w:szCs w:val="20"/>
          <w:u w:color="c0504d"/>
          <w:rtl w:val="0"/>
          <w:lang w:val="en-US"/>
        </w:rPr>
        <w:t>true identity?</w:t>
      </w:r>
    </w:p>
    <w:p>
      <w:pPr>
        <w:pStyle w:val="Default"/>
        <w:numPr>
          <w:ilvl w:val="0"/>
          <w:numId w:val="4"/>
        </w:numPr>
        <w:bidi w:val="0"/>
        <w:ind w:right="0"/>
        <w:jc w:val="left"/>
        <w:rPr>
          <w:rFonts w:ascii="Calibri" w:cs="Calibri" w:hAnsi="Calibri" w:eastAsia="Calibri"/>
          <w:b w:val="1"/>
          <w:bCs w:val="1"/>
          <w:sz w:val="20"/>
          <w:szCs w:val="20"/>
          <w:u w:color="c0504d"/>
          <w:rtl w:val="0"/>
          <w:lang w:val="en-US"/>
        </w:rPr>
      </w:pPr>
      <w:r>
        <w:rPr>
          <w:rFonts w:ascii="Calibri" w:hAnsi="Calibri"/>
          <w:b w:val="1"/>
          <w:bCs w:val="1"/>
          <w:sz w:val="20"/>
          <w:szCs w:val="20"/>
          <w:u w:color="c0504d"/>
          <w:rtl w:val="0"/>
          <w:lang w:val="en-US"/>
        </w:rPr>
        <w:t>If Jesus started with that inner fulness of an assurance of equality with God, how does that explain the difference in his behaviour (in not clinging onto / grasping after glory, but giving himself freely) as compared to our default patterns of behaviour?</w:t>
      </w:r>
    </w:p>
    <w:p>
      <w:pPr>
        <w:pStyle w:val="Default"/>
        <w:bidi w:val="0"/>
        <w:ind w:left="1210" w:right="0" w:firstLine="0"/>
        <w:jc w:val="left"/>
        <w:rPr>
          <w:rFonts w:ascii="Calibri" w:cs="Calibri" w:hAnsi="Calibri" w:eastAsia="Calibri"/>
          <w:sz w:val="20"/>
          <w:szCs w:val="20"/>
          <w:u w:color="c0504d"/>
          <w:rtl w:val="0"/>
        </w:rPr>
      </w:pPr>
      <w:r>
        <w:rPr>
          <w:rFonts w:ascii="Calibri" w:hAnsi="Calibri"/>
          <w:sz w:val="20"/>
          <w:szCs w:val="20"/>
          <w:u w:color="c0504d"/>
          <w:rtl w:val="0"/>
          <w:lang w:val="en-US"/>
        </w:rPr>
        <w:t xml:space="preserve">[Note that in verse 7, the Greek word for </w:t>
      </w:r>
      <w:r>
        <w:rPr>
          <w:rFonts w:ascii="Calibri" w:hAnsi="Calibri" w:hint="default"/>
          <w:sz w:val="20"/>
          <w:szCs w:val="20"/>
          <w:u w:color="c0504d"/>
          <w:rtl w:val="0"/>
          <w:lang w:val="en-US"/>
        </w:rPr>
        <w:t>‘</w:t>
      </w:r>
      <w:r>
        <w:rPr>
          <w:rFonts w:ascii="Calibri" w:hAnsi="Calibri"/>
          <w:sz w:val="20"/>
          <w:szCs w:val="20"/>
          <w:u w:color="c0504d"/>
          <w:rtl w:val="0"/>
          <w:lang w:val="en-US"/>
        </w:rPr>
        <w:t>he made himself nothing</w:t>
      </w:r>
      <w:r>
        <w:rPr>
          <w:rFonts w:ascii="Calibri" w:hAnsi="Calibri" w:hint="default"/>
          <w:sz w:val="20"/>
          <w:szCs w:val="20"/>
          <w:u w:color="c0504d"/>
          <w:rtl w:val="0"/>
          <w:lang w:val="en-US"/>
        </w:rPr>
        <w:t xml:space="preserve">’ </w:t>
      </w:r>
      <w:r>
        <w:rPr>
          <w:rFonts w:ascii="Calibri" w:hAnsi="Calibri"/>
          <w:sz w:val="20"/>
          <w:szCs w:val="20"/>
          <w:u w:color="c0504d"/>
          <w:rtl w:val="0"/>
          <w:lang w:val="en-US"/>
        </w:rPr>
        <w:t xml:space="preserve">is </w:t>
      </w:r>
      <w:r>
        <w:rPr>
          <w:rFonts w:ascii="Calibri" w:hAnsi="Calibri" w:hint="default"/>
          <w:sz w:val="20"/>
          <w:szCs w:val="20"/>
          <w:u w:color="c0504d"/>
          <w:rtl w:val="0"/>
          <w:lang w:val="en-US"/>
        </w:rPr>
        <w:t>‘</w:t>
      </w:r>
      <w:r>
        <w:rPr>
          <w:rFonts w:ascii="Calibri" w:hAnsi="Calibri"/>
          <w:i w:val="1"/>
          <w:iCs w:val="1"/>
          <w:sz w:val="20"/>
          <w:szCs w:val="20"/>
          <w:u w:color="c0504d"/>
          <w:rtl w:val="0"/>
          <w:lang w:val="en-US"/>
        </w:rPr>
        <w:t>kenosis</w:t>
      </w:r>
      <w:r>
        <w:rPr>
          <w:rFonts w:ascii="Calibri" w:hAnsi="Calibri" w:hint="default"/>
          <w:sz w:val="20"/>
          <w:szCs w:val="20"/>
          <w:u w:color="c0504d"/>
          <w:rtl w:val="0"/>
          <w:lang w:val="en-US"/>
        </w:rPr>
        <w:t xml:space="preserve">’ </w:t>
      </w:r>
      <w:r>
        <w:rPr>
          <w:rFonts w:ascii="Calibri" w:hAnsi="Calibri"/>
          <w:sz w:val="20"/>
          <w:szCs w:val="20"/>
          <w:u w:color="c0504d"/>
          <w:rtl w:val="0"/>
          <w:lang w:val="en-US"/>
        </w:rPr>
        <w:t xml:space="preserve">- a deliberate contrast that Paul sets up with the Philippians in v3, who start as </w:t>
      </w:r>
      <w:r>
        <w:rPr>
          <w:rFonts w:ascii="Calibri" w:hAnsi="Calibri" w:hint="default"/>
          <w:i w:val="1"/>
          <w:iCs w:val="1"/>
          <w:sz w:val="20"/>
          <w:szCs w:val="20"/>
          <w:u w:color="c0504d"/>
          <w:rtl w:val="0"/>
          <w:lang w:val="en-US"/>
        </w:rPr>
        <w:t>‘</w:t>
      </w:r>
      <w:r>
        <w:rPr>
          <w:rFonts w:ascii="Calibri" w:hAnsi="Calibri"/>
          <w:i w:val="1"/>
          <w:iCs w:val="1"/>
          <w:sz w:val="20"/>
          <w:szCs w:val="20"/>
          <w:u w:color="c0504d"/>
          <w:rtl w:val="0"/>
          <w:lang w:val="en-US"/>
        </w:rPr>
        <w:t>kenodoxia</w:t>
      </w:r>
      <w:r>
        <w:rPr>
          <w:rFonts w:ascii="Calibri" w:hAnsi="Calibri" w:hint="default"/>
          <w:i w:val="1"/>
          <w:iCs w:val="1"/>
          <w:sz w:val="20"/>
          <w:szCs w:val="20"/>
          <w:u w:color="c0504d"/>
          <w:rtl w:val="0"/>
          <w:lang w:val="en-US"/>
        </w:rPr>
        <w:t>’</w:t>
      </w:r>
      <w:r>
        <w:rPr>
          <w:rFonts w:ascii="Calibri" w:hAnsi="Calibri"/>
          <w:sz w:val="20"/>
          <w:szCs w:val="20"/>
          <w:u w:color="c0504d"/>
          <w:rtl w:val="0"/>
          <w:lang w:val="en-US"/>
        </w:rPr>
        <w:t xml:space="preserve"> or glory-empty, so are predisposed to clamour to gain glory as opposed to giving it up freely]</w:t>
      </w:r>
    </w:p>
    <w:p>
      <w:pPr>
        <w:pStyle w:val="Default"/>
        <w:bidi w:val="0"/>
        <w:ind w:left="1210" w:right="0" w:firstLine="0"/>
        <w:jc w:val="left"/>
        <w:rPr>
          <w:rFonts w:ascii="Calibri" w:cs="Calibri" w:hAnsi="Calibri" w:eastAsia="Calibri"/>
          <w:sz w:val="20"/>
          <w:szCs w:val="20"/>
          <w:u w:color="0432ff"/>
          <w:rtl w:val="0"/>
        </w:rPr>
      </w:pPr>
      <w:r>
        <w:rPr>
          <w:rFonts w:ascii="Calibri" w:hAnsi="Calibri"/>
          <w:sz w:val="20"/>
          <w:szCs w:val="20"/>
          <w:u w:color="c0504d"/>
          <w:rtl w:val="0"/>
          <w:lang w:val="en-US"/>
        </w:rPr>
        <w:t>[Note also that in emptying himself, Jesus did not relinquish his divinity or identity as God</w:t>
      </w:r>
      <w:r>
        <w:rPr>
          <w:rFonts w:ascii="Calibri" w:hAnsi="Calibri" w:hint="default"/>
          <w:sz w:val="20"/>
          <w:szCs w:val="20"/>
          <w:u w:color="c0504d"/>
          <w:rtl w:val="0"/>
          <w:lang w:val="en-US"/>
        </w:rPr>
        <w:t>’</w:t>
      </w:r>
      <w:r>
        <w:rPr>
          <w:rFonts w:ascii="Calibri" w:hAnsi="Calibri"/>
          <w:sz w:val="20"/>
          <w:szCs w:val="20"/>
          <w:u w:color="c0504d"/>
          <w:rtl w:val="0"/>
          <w:lang w:val="en-US"/>
        </w:rPr>
        <w:t>s eternal Son, but as is clear from Paul</w:t>
      </w:r>
      <w:r>
        <w:rPr>
          <w:rFonts w:ascii="Calibri" w:hAnsi="Calibri" w:hint="default"/>
          <w:sz w:val="20"/>
          <w:szCs w:val="20"/>
          <w:u w:color="c0504d"/>
          <w:rtl w:val="0"/>
          <w:lang w:val="en-US"/>
        </w:rPr>
        <w:t>’</w:t>
      </w:r>
      <w:r>
        <w:rPr>
          <w:rFonts w:ascii="Calibri" w:hAnsi="Calibri"/>
          <w:sz w:val="20"/>
          <w:szCs w:val="20"/>
          <w:u w:color="c0504d"/>
          <w:rtl w:val="0"/>
          <w:lang w:val="en-US"/>
        </w:rPr>
        <w:t>s play on words above, he emptied himself of his glory]</w:t>
      </w:r>
    </w:p>
    <w:p>
      <w:pPr>
        <w:pStyle w:val="Normal.0"/>
        <w:ind w:left="283" w:firstLine="0"/>
        <w:rPr>
          <w:rFonts w:ascii="Calibri" w:cs="Calibri" w:hAnsi="Calibri" w:eastAsia="Calibri"/>
          <w:u w:color="0432ff"/>
        </w:rPr>
      </w:pPr>
    </w:p>
    <w:p>
      <w:pPr>
        <w:pStyle w:val="Normal.0"/>
        <w:ind w:left="283" w:firstLine="0"/>
        <w:rPr>
          <w:rFonts w:ascii="Calibri" w:cs="Calibri" w:hAnsi="Calibri" w:eastAsia="Calibri"/>
          <w:u w:color="0432ff"/>
        </w:rPr>
      </w:pPr>
      <w:r>
        <w:rPr>
          <w:rFonts w:ascii="Calibri" w:hAnsi="Calibri"/>
          <w:u w:color="0432ff"/>
          <w:rtl w:val="0"/>
          <w:lang w:val="en-US"/>
        </w:rPr>
        <w:t>When we turned away from God, it would have been only fair for God to turn away from us, but this is where the purpose of Jesus</w:t>
      </w:r>
      <w:r>
        <w:rPr>
          <w:rFonts w:ascii="Calibri" w:hAnsi="Calibri" w:hint="default"/>
          <w:u w:color="0432ff"/>
          <w:rtl w:val="0"/>
          <w:lang w:val="en-US"/>
        </w:rPr>
        <w:t xml:space="preserve">’ </w:t>
      </w:r>
      <w:r>
        <w:rPr>
          <w:rFonts w:ascii="Calibri" w:hAnsi="Calibri"/>
          <w:u w:color="0432ff"/>
          <w:rtl w:val="0"/>
          <w:lang w:val="en-US"/>
        </w:rPr>
        <w:t xml:space="preserve">self-giving really becomes clear: he gave himself to death on a cross, where he said </w:t>
      </w:r>
      <w:r>
        <w:rPr>
          <w:rFonts w:ascii="Calibri" w:hAnsi="Calibri" w:hint="default"/>
          <w:u w:color="0432ff"/>
          <w:rtl w:val="0"/>
          <w:lang w:val="en-US"/>
        </w:rPr>
        <w:t>‘</w:t>
      </w:r>
      <w:r>
        <w:rPr>
          <w:rFonts w:ascii="Calibri" w:hAnsi="Calibri"/>
          <w:u w:color="0432ff"/>
          <w:rtl w:val="0"/>
          <w:lang w:val="en-US"/>
        </w:rPr>
        <w:t>my God, why have you forsaken</w:t>
      </w:r>
      <w:r>
        <w:rPr>
          <w:rFonts w:ascii="Calibri" w:hAnsi="Calibri"/>
          <w:u w:color="0432ff"/>
          <w:rtl w:val="0"/>
          <w:lang w:val="en-US"/>
        </w:rPr>
        <w:t xml:space="preserve"> me?</w:t>
      </w:r>
      <w:r>
        <w:rPr>
          <w:rFonts w:ascii="Calibri" w:hAnsi="Calibri" w:hint="default"/>
          <w:u w:color="0432ff"/>
          <w:rtl w:val="0"/>
          <w:lang w:val="en-US"/>
        </w:rPr>
        <w:t>’</w:t>
      </w:r>
      <w:r>
        <w:rPr>
          <w:rFonts w:ascii="Calibri" w:hAnsi="Calibri"/>
          <w:u w:color="0432ff"/>
          <w:rtl w:val="0"/>
          <w:lang w:val="en-US"/>
        </w:rPr>
        <w:t>. He willingly accepting the separation from God that we deserved, but which would be our ultimate nightmare.</w:t>
      </w:r>
    </w:p>
    <w:p>
      <w:pPr>
        <w:pStyle w:val="Default"/>
        <w:rPr>
          <w:rFonts w:ascii="Calibri" w:cs="Calibri" w:hAnsi="Calibri" w:eastAsia="Calibri"/>
          <w:sz w:val="20"/>
          <w:szCs w:val="20"/>
        </w:rPr>
      </w:pPr>
      <w:r>
        <w:rPr>
          <w:rFonts w:ascii="Calibri" w:hAnsi="Calibri"/>
          <w:sz w:val="20"/>
          <w:szCs w:val="20"/>
          <w:u w:color="0432ff"/>
          <w:rtl w:val="0"/>
          <w:lang w:val="en-US"/>
        </w:rPr>
        <w:t xml:space="preserve">Read </w:t>
      </w:r>
      <w:r>
        <w:rPr>
          <w:rFonts w:ascii="Calibri" w:hAnsi="Calibri"/>
          <w:sz w:val="20"/>
          <w:szCs w:val="20"/>
          <w:rtl w:val="0"/>
          <w:lang w:val="en-US"/>
        </w:rPr>
        <w:t>2 Corinthians 5:21</w:t>
      </w:r>
      <w:r>
        <w:rPr>
          <w:rFonts w:ascii="Calibri" w:hAnsi="Calibri"/>
          <w:sz w:val="20"/>
          <w:szCs w:val="20"/>
          <w:rtl w:val="0"/>
          <w:lang w:val="en-US"/>
        </w:rPr>
        <w:t>.</w:t>
      </w:r>
    </w:p>
    <w:p>
      <w:pPr>
        <w:pStyle w:val="Default"/>
        <w:numPr>
          <w:ilvl w:val="0"/>
          <w:numId w:val="4"/>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c0504d"/>
          <w:rtl w:val="0"/>
          <w:lang w:val="en-US"/>
        </w:rPr>
        <w:t xml:space="preserve">What does it feel like to take on board that </w:t>
      </w:r>
      <w:r>
        <w:rPr>
          <w:rFonts w:ascii="Calibri" w:hAnsi="Calibri"/>
          <w:b w:val="1"/>
          <w:bCs w:val="1"/>
          <w:sz w:val="20"/>
          <w:szCs w:val="20"/>
          <w:rtl w:val="0"/>
          <w:lang w:val="en-US"/>
        </w:rPr>
        <w:t xml:space="preserve">God treats you as </w:t>
      </w:r>
      <w:r>
        <w:rPr>
          <w:rFonts w:ascii="Calibri" w:hAnsi="Calibri"/>
          <w:b w:val="1"/>
          <w:bCs w:val="1"/>
          <w:sz w:val="20"/>
          <w:szCs w:val="20"/>
          <w:rtl w:val="0"/>
          <w:lang w:val="en-US"/>
        </w:rPr>
        <w:t>Jesus</w:t>
      </w:r>
      <w:r>
        <w:rPr>
          <w:rFonts w:ascii="Calibri" w:hAnsi="Calibri"/>
          <w:b w:val="1"/>
          <w:bCs w:val="1"/>
          <w:sz w:val="20"/>
          <w:szCs w:val="20"/>
          <w:rtl w:val="0"/>
          <w:lang w:val="en-US"/>
        </w:rPr>
        <w:t xml:space="preserve"> deserved</w:t>
      </w:r>
      <w:r>
        <w:rPr>
          <w:rFonts w:ascii="Calibri" w:hAnsi="Calibri"/>
          <w:b w:val="1"/>
          <w:bCs w:val="1"/>
          <w:sz w:val="20"/>
          <w:szCs w:val="20"/>
          <w:rtl w:val="0"/>
          <w:lang w:val="en-US"/>
        </w:rPr>
        <w:t>?</w:t>
      </w:r>
    </w:p>
    <w:p>
      <w:pPr>
        <w:pStyle w:val="Normal.0"/>
        <w:ind w:left="283" w:firstLine="0"/>
        <w:rPr>
          <w:rFonts w:ascii="Calibri" w:cs="Calibri" w:hAnsi="Calibri" w:eastAsia="Calibri"/>
          <w:u w:color="0432ff"/>
        </w:rPr>
      </w:pPr>
      <w:r>
        <w:rPr>
          <w:rFonts w:ascii="Calibri" w:hAnsi="Calibri"/>
          <w:u w:color="0432ff"/>
          <w:rtl w:val="0"/>
          <w:lang w:val="en-US"/>
        </w:rPr>
        <w:t>Read v9.</w:t>
      </w:r>
    </w:p>
    <w:p>
      <w:pPr>
        <w:pStyle w:val="Default"/>
        <w:numPr>
          <w:ilvl w:val="0"/>
          <w:numId w:val="4"/>
        </w:numPr>
        <w:bidi w:val="0"/>
        <w:ind w:right="0"/>
        <w:jc w:val="left"/>
        <w:rPr>
          <w:rFonts w:ascii="Calibri" w:cs="Calibri" w:hAnsi="Calibri" w:eastAsia="Calibri"/>
          <w:b w:val="1"/>
          <w:bCs w:val="1"/>
          <w:sz w:val="20"/>
          <w:szCs w:val="20"/>
          <w:u w:color="c0504d"/>
          <w:rtl w:val="0"/>
          <w:lang w:val="en-US"/>
        </w:rPr>
      </w:pPr>
      <w:r>
        <w:rPr>
          <w:rFonts w:ascii="Calibri" w:hAnsi="Calibri"/>
          <w:b w:val="1"/>
          <w:bCs w:val="1"/>
          <w:sz w:val="20"/>
          <w:szCs w:val="20"/>
          <w:u w:color="c0504d"/>
          <w:rtl w:val="0"/>
          <w:lang w:val="en-US"/>
        </w:rPr>
        <w:t>What was the Father</w:t>
      </w:r>
      <w:r>
        <w:rPr>
          <w:rFonts w:ascii="Calibri" w:hAnsi="Calibri" w:hint="default"/>
          <w:b w:val="1"/>
          <w:bCs w:val="1"/>
          <w:sz w:val="20"/>
          <w:szCs w:val="20"/>
          <w:u w:color="c0504d"/>
          <w:rtl w:val="0"/>
          <w:lang w:val="en-US"/>
        </w:rPr>
        <w:t>’</w:t>
      </w:r>
      <w:r>
        <w:rPr>
          <w:rFonts w:ascii="Calibri" w:hAnsi="Calibri"/>
          <w:b w:val="1"/>
          <w:bCs w:val="1"/>
          <w:sz w:val="20"/>
          <w:szCs w:val="20"/>
          <w:u w:color="c0504d"/>
          <w:rtl w:val="0"/>
          <w:lang w:val="en-US"/>
        </w:rPr>
        <w:t>s response to Jesus</w:t>
      </w:r>
      <w:r>
        <w:rPr>
          <w:rFonts w:ascii="Calibri" w:hAnsi="Calibri" w:hint="default"/>
          <w:b w:val="1"/>
          <w:bCs w:val="1"/>
          <w:sz w:val="20"/>
          <w:szCs w:val="20"/>
          <w:u w:color="c0504d"/>
          <w:rtl w:val="0"/>
          <w:lang w:val="en-US"/>
        </w:rPr>
        <w:t xml:space="preserve">’ </w:t>
      </w:r>
      <w:r>
        <w:rPr>
          <w:rFonts w:ascii="Calibri" w:hAnsi="Calibri"/>
          <w:b w:val="1"/>
          <w:bCs w:val="1"/>
          <w:sz w:val="20"/>
          <w:szCs w:val="20"/>
          <w:u w:color="c0504d"/>
          <w:rtl w:val="0"/>
          <w:lang w:val="en-US"/>
        </w:rPr>
        <w:t>self giving?</w:t>
      </w:r>
    </w:p>
    <w:p>
      <w:pPr>
        <w:pStyle w:val="Default"/>
        <w:numPr>
          <w:ilvl w:val="0"/>
          <w:numId w:val="4"/>
        </w:numPr>
        <w:bidi w:val="0"/>
        <w:ind w:right="0"/>
        <w:jc w:val="left"/>
        <w:rPr>
          <w:rFonts w:ascii="Calibri" w:cs="Calibri" w:hAnsi="Calibri" w:eastAsia="Calibri"/>
          <w:b w:val="1"/>
          <w:bCs w:val="1"/>
          <w:sz w:val="20"/>
          <w:szCs w:val="20"/>
          <w:u w:color="c0504d"/>
          <w:rtl w:val="0"/>
          <w:lang w:val="en-US"/>
        </w:rPr>
      </w:pPr>
      <w:r>
        <w:rPr>
          <w:rFonts w:ascii="Calibri" w:hAnsi="Calibri"/>
          <w:b w:val="1"/>
          <w:bCs w:val="1"/>
          <w:sz w:val="20"/>
          <w:szCs w:val="20"/>
          <w:u w:color="c0504d"/>
          <w:rtl w:val="0"/>
          <w:lang w:val="en-US"/>
        </w:rPr>
        <w:t>What are the implications of these two truths?</w:t>
      </w:r>
    </w:p>
    <w:p>
      <w:pPr>
        <w:pStyle w:val="Default"/>
        <w:ind w:left="1133" w:firstLine="0"/>
        <w:rPr>
          <w:rFonts w:ascii="Calibri" w:cs="Calibri" w:hAnsi="Calibri" w:eastAsia="Calibri"/>
          <w:sz w:val="20"/>
          <w:szCs w:val="20"/>
          <w:u w:color="0432ff"/>
        </w:rPr>
      </w:pPr>
      <w:r>
        <w:rPr>
          <w:rFonts w:ascii="Calibri" w:hAnsi="Calibri"/>
          <w:sz w:val="20"/>
          <w:szCs w:val="20"/>
          <w:u w:color="c0504d"/>
          <w:rtl w:val="0"/>
          <w:lang w:val="en-US"/>
        </w:rPr>
        <w:t>[No</w:t>
      </w:r>
      <w:r>
        <w:rPr>
          <w:rFonts w:ascii="Calibri" w:hAnsi="Calibri"/>
          <w:sz w:val="20"/>
          <w:szCs w:val="20"/>
          <w:rtl w:val="0"/>
          <w:lang w:val="en-US"/>
        </w:rPr>
        <w:t>w, we can go to God and - from our hearts - cry out Father, accept m</w:t>
      </w:r>
      <w:r>
        <w:rPr>
          <w:rFonts w:ascii="Calibri" w:hAnsi="Calibri"/>
          <w:sz w:val="20"/>
          <w:szCs w:val="20"/>
          <w:rtl w:val="0"/>
          <w:lang w:val="en-US"/>
        </w:rPr>
        <w:t xml:space="preserve">e and love me. </w:t>
      </w:r>
      <w:r>
        <w:rPr>
          <w:rFonts w:ascii="Calibri" w:hAnsi="Calibri"/>
          <w:sz w:val="20"/>
          <w:szCs w:val="20"/>
          <w:rtl w:val="0"/>
          <w:lang w:val="en-US"/>
        </w:rPr>
        <w:t>Let me feel smile and your delight,</w:t>
      </w:r>
      <w:r>
        <w:rPr>
          <w:rFonts w:ascii="Calibri" w:hAnsi="Calibri"/>
          <w:sz w:val="20"/>
          <w:szCs w:val="20"/>
          <w:rtl w:val="0"/>
          <w:lang w:val="en-US"/>
        </w:rPr>
        <w:t xml:space="preserve"> </w:t>
      </w:r>
      <w:r>
        <w:rPr>
          <w:rFonts w:ascii="Calibri" w:hAnsi="Calibri"/>
          <w:sz w:val="20"/>
          <w:szCs w:val="20"/>
          <w:rtl w:val="0"/>
          <w:lang w:val="en-US"/>
        </w:rPr>
        <w:t>not because of what I</w:t>
      </w:r>
      <w:r>
        <w:rPr>
          <w:rFonts w:ascii="Calibri" w:hAnsi="Calibri" w:hint="default"/>
          <w:sz w:val="20"/>
          <w:szCs w:val="20"/>
          <w:rtl w:val="0"/>
          <w:lang w:val="en-US"/>
        </w:rPr>
        <w:t>’</w:t>
      </w:r>
      <w:r>
        <w:rPr>
          <w:rFonts w:ascii="Calibri" w:hAnsi="Calibri"/>
          <w:sz w:val="20"/>
          <w:szCs w:val="20"/>
          <w:rtl w:val="0"/>
          <w:lang w:val="en-US"/>
        </w:rPr>
        <w:t>ve done, but because of what Jesus has done.</w:t>
      </w:r>
      <w:r>
        <w:rPr>
          <w:rFonts w:ascii="Calibri" w:hAnsi="Calibri"/>
          <w:sz w:val="20"/>
          <w:szCs w:val="20"/>
          <w:rtl w:val="0"/>
          <w:lang w:val="en-US"/>
        </w:rPr>
        <w:t xml:space="preserve"> </w:t>
      </w:r>
      <w:r>
        <w:rPr>
          <w:rFonts w:ascii="Calibri" w:hAnsi="Calibri"/>
          <w:sz w:val="20"/>
          <w:szCs w:val="20"/>
          <w:rtl w:val="0"/>
          <w:lang w:val="en-US"/>
        </w:rPr>
        <w:t>When you believe in God the Son, when we put your trust in him,</w:t>
      </w:r>
      <w:r>
        <w:rPr>
          <w:rFonts w:ascii="Calibri" w:hAnsi="Calibri"/>
          <w:sz w:val="20"/>
          <w:szCs w:val="20"/>
          <w:rtl w:val="0"/>
          <w:lang w:val="en-US"/>
        </w:rPr>
        <w:t xml:space="preserve"> </w:t>
      </w:r>
      <w:r>
        <w:rPr>
          <w:rFonts w:ascii="Calibri" w:hAnsi="Calibri"/>
          <w:sz w:val="20"/>
          <w:szCs w:val="20"/>
          <w:rtl w:val="0"/>
          <w:lang w:val="en-US"/>
        </w:rPr>
        <w:t>bowing the knee and calling him Lord,</w:t>
      </w:r>
      <w:r>
        <w:rPr>
          <w:rFonts w:ascii="Calibri" w:hAnsi="Calibri"/>
          <w:sz w:val="20"/>
          <w:szCs w:val="20"/>
          <w:rtl w:val="0"/>
          <w:lang w:val="en-US"/>
        </w:rPr>
        <w:t xml:space="preserve"> </w:t>
      </w:r>
      <w:r>
        <w:rPr>
          <w:rFonts w:ascii="Calibri" w:hAnsi="Calibri"/>
          <w:sz w:val="20"/>
          <w:szCs w:val="20"/>
          <w:rtl w:val="0"/>
          <w:lang w:val="en-US"/>
        </w:rPr>
        <w:t>God looks at you and says:</w:t>
      </w:r>
      <w:r>
        <w:rPr>
          <w:rFonts w:ascii="Calibri" w:hAnsi="Calibri"/>
          <w:sz w:val="20"/>
          <w:szCs w:val="20"/>
          <w:rtl w:val="0"/>
          <w:lang w:val="en-US"/>
        </w:rPr>
        <w:t xml:space="preserve"> </w:t>
      </w:r>
      <w:r>
        <w:rPr>
          <w:rFonts w:ascii="Calibri" w:hAnsi="Calibri" w:hint="default"/>
          <w:i w:val="1"/>
          <w:iCs w:val="1"/>
          <w:sz w:val="20"/>
          <w:szCs w:val="20"/>
          <w:rtl w:val="0"/>
          <w:lang w:val="en-US"/>
        </w:rPr>
        <w:t>“</w:t>
      </w:r>
      <w:r>
        <w:rPr>
          <w:rFonts w:ascii="Calibri" w:hAnsi="Calibri"/>
          <w:i w:val="1"/>
          <w:iCs w:val="1"/>
          <w:sz w:val="20"/>
          <w:szCs w:val="20"/>
          <w:rtl w:val="0"/>
          <w:lang w:val="en-US"/>
        </w:rPr>
        <w:t>In Jesus Christ, you are dearly loved.</w:t>
      </w:r>
      <w:r>
        <w:rPr>
          <w:rFonts w:ascii="Calibri" w:hAnsi="Calibri"/>
          <w:i w:val="1"/>
          <w:iCs w:val="1"/>
          <w:sz w:val="20"/>
          <w:szCs w:val="20"/>
          <w:rtl w:val="0"/>
          <w:lang w:val="en-US"/>
        </w:rPr>
        <w:t xml:space="preserve"> </w:t>
      </w:r>
      <w:r>
        <w:rPr>
          <w:rFonts w:ascii="Calibri" w:hAnsi="Calibri"/>
          <w:i w:val="1"/>
          <w:iCs w:val="1"/>
          <w:sz w:val="20"/>
          <w:szCs w:val="20"/>
          <w:rtl w:val="0"/>
          <w:lang w:val="en-US"/>
        </w:rPr>
        <w:t>You are precious.</w:t>
      </w:r>
      <w:r>
        <w:rPr>
          <w:rFonts w:ascii="Calibri" w:hAnsi="Calibri"/>
          <w:i w:val="1"/>
          <w:iCs w:val="1"/>
          <w:sz w:val="20"/>
          <w:szCs w:val="20"/>
          <w:rtl w:val="0"/>
          <w:lang w:val="en-US"/>
        </w:rPr>
        <w:t xml:space="preserve"> </w:t>
      </w:r>
      <w:r>
        <w:rPr>
          <w:rFonts w:ascii="Calibri" w:hAnsi="Calibri"/>
          <w:i w:val="1"/>
          <w:iCs w:val="1"/>
          <w:sz w:val="20"/>
          <w:szCs w:val="20"/>
          <w:rtl w:val="0"/>
          <w:lang w:val="en-US"/>
        </w:rPr>
        <w:t>You are beautiful.</w:t>
      </w:r>
      <w:r>
        <w:rPr>
          <w:rFonts w:ascii="Calibri" w:hAnsi="Calibri"/>
          <w:i w:val="1"/>
          <w:iCs w:val="1"/>
          <w:sz w:val="20"/>
          <w:szCs w:val="20"/>
          <w:rtl w:val="0"/>
          <w:lang w:val="en-US"/>
        </w:rPr>
        <w:t xml:space="preserve"> </w:t>
      </w:r>
      <w:r>
        <w:rPr>
          <w:rFonts w:ascii="Calibri" w:hAnsi="Calibri"/>
          <w:i w:val="1"/>
          <w:iCs w:val="1"/>
          <w:sz w:val="20"/>
          <w:szCs w:val="20"/>
          <w:rtl w:val="0"/>
          <w:lang w:val="en-US"/>
        </w:rPr>
        <w:t>You are glorious.</w:t>
      </w:r>
      <w:r>
        <w:rPr>
          <w:rFonts w:ascii="Calibri" w:hAnsi="Calibri" w:hint="default"/>
          <w:i w:val="1"/>
          <w:iCs w:val="1"/>
          <w:sz w:val="20"/>
          <w:szCs w:val="20"/>
          <w:rtl w:val="0"/>
          <w:lang w:val="en-US"/>
        </w:rPr>
        <w:t>”</w:t>
      </w:r>
      <w:r>
        <w:rPr>
          <w:rFonts w:ascii="Calibri" w:hAnsi="Calibri"/>
          <w:i w:val="1"/>
          <w:iCs w:val="1"/>
          <w:sz w:val="20"/>
          <w:szCs w:val="20"/>
          <w:rtl w:val="0"/>
          <w:lang w:val="en-US"/>
        </w:rPr>
        <w:t xml:space="preserve"> </w:t>
      </w:r>
      <w:r>
        <w:rPr>
          <w:rFonts w:ascii="Calibri" w:hAnsi="Calibri"/>
          <w:sz w:val="20"/>
          <w:szCs w:val="20"/>
          <w:rtl w:val="0"/>
          <w:lang w:val="en-US"/>
        </w:rPr>
        <w:t>And when we take that into our hearts - that fills them!</w:t>
      </w:r>
      <w:r>
        <w:rPr>
          <w:rFonts w:ascii="Calibri" w:hAnsi="Calibri"/>
          <w:sz w:val="20"/>
          <w:szCs w:val="20"/>
          <w:rtl w:val="0"/>
          <w:lang w:val="en-US"/>
        </w:rPr>
        <w:t>]</w:t>
      </w:r>
    </w:p>
    <w:p>
      <w:pPr>
        <w:pStyle w:val="Default"/>
        <w:numPr>
          <w:ilvl w:val="0"/>
          <w:numId w:val="4"/>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0432ff"/>
          <w:rtl w:val="0"/>
          <w:lang w:val="en-US"/>
        </w:rPr>
        <w:t>Reflect together on the difference that this makes to you.</w:t>
      </w:r>
    </w:p>
    <w:p>
      <w:pPr>
        <w:pStyle w:val="Default"/>
        <w:ind w:left="130" w:firstLine="0"/>
        <w:rPr>
          <w:rFonts w:ascii="Calibri" w:cs="Calibri" w:hAnsi="Calibri" w:eastAsia="Calibri"/>
          <w:sz w:val="20"/>
          <w:szCs w:val="20"/>
          <w:u w:color="0432ff"/>
        </w:rPr>
      </w:pPr>
    </w:p>
    <w:p>
      <w:pPr>
        <w:pStyle w:val="Default"/>
        <w:ind w:left="130" w:firstLine="0"/>
        <w:rPr>
          <w:rFonts w:ascii="Calibri" w:cs="Calibri" w:hAnsi="Calibri" w:eastAsia="Calibri"/>
          <w:sz w:val="20"/>
          <w:szCs w:val="20"/>
        </w:rPr>
      </w:pPr>
      <w:r>
        <w:rPr>
          <w:rFonts w:ascii="Calibri" w:hAnsi="Calibri"/>
          <w:sz w:val="20"/>
          <w:szCs w:val="20"/>
          <w:rtl w:val="0"/>
          <w:lang w:val="en-US"/>
        </w:rPr>
        <w:t>It</w:t>
      </w:r>
      <w:r>
        <w:rPr>
          <w:rFonts w:ascii="Calibri" w:hAnsi="Calibri" w:hint="default"/>
          <w:sz w:val="20"/>
          <w:szCs w:val="20"/>
          <w:rtl w:val="0"/>
          <w:lang w:val="en-US"/>
        </w:rPr>
        <w:t>’</w:t>
      </w:r>
      <w:r>
        <w:rPr>
          <w:rFonts w:ascii="Calibri" w:hAnsi="Calibri"/>
          <w:sz w:val="20"/>
          <w:szCs w:val="20"/>
          <w:rtl w:val="0"/>
          <w:lang w:val="en-US"/>
        </w:rPr>
        <w:t>s only if you get love and approval from someone whom you esteem that will you</w:t>
      </w:r>
      <w:r>
        <w:rPr>
          <w:rFonts w:ascii="Calibri" w:hAnsi="Calibri" w:hint="default"/>
          <w:sz w:val="20"/>
          <w:szCs w:val="20"/>
          <w:rtl w:val="0"/>
          <w:lang w:val="en-US"/>
        </w:rPr>
        <w:t>’</w:t>
      </w:r>
      <w:r>
        <w:rPr>
          <w:rFonts w:ascii="Calibri" w:hAnsi="Calibri"/>
          <w:sz w:val="20"/>
          <w:szCs w:val="20"/>
          <w:rtl w:val="0"/>
          <w:lang w:val="en-US"/>
        </w:rPr>
        <w:t>ll ever regain self-esteem</w:t>
      </w:r>
      <w:r>
        <w:rPr>
          <w:rFonts w:ascii="Calibri" w:hAnsi="Calibri"/>
          <w:sz w:val="20"/>
          <w:szCs w:val="20"/>
          <w:rtl w:val="0"/>
          <w:lang w:val="en-US"/>
        </w:rPr>
        <w:t xml:space="preserve">. </w:t>
      </w:r>
      <w:r>
        <w:rPr>
          <w:rFonts w:ascii="Calibri" w:hAnsi="Calibri"/>
          <w:sz w:val="20"/>
          <w:szCs w:val="20"/>
          <w:rtl w:val="0"/>
          <w:lang w:val="en-US"/>
        </w:rPr>
        <w:t>And so there can</w:t>
      </w:r>
      <w:r>
        <w:rPr>
          <w:rFonts w:ascii="Calibri" w:hAnsi="Calibri" w:hint="default"/>
          <w:sz w:val="20"/>
          <w:szCs w:val="20"/>
          <w:rtl w:val="0"/>
          <w:lang w:val="en-US"/>
        </w:rPr>
        <w:t>’</w:t>
      </w:r>
      <w:r>
        <w:rPr>
          <w:rFonts w:ascii="Calibri" w:hAnsi="Calibri"/>
          <w:sz w:val="20"/>
          <w:szCs w:val="20"/>
          <w:rtl w:val="0"/>
          <w:lang w:val="en-US"/>
        </w:rPr>
        <w:t>t be any greater possible basis for your identity than to know that you have God</w:t>
      </w:r>
      <w:r>
        <w:rPr>
          <w:rFonts w:ascii="Calibri" w:hAnsi="Calibri" w:hint="default"/>
          <w:sz w:val="20"/>
          <w:szCs w:val="20"/>
          <w:rtl w:val="0"/>
          <w:lang w:val="en-US"/>
        </w:rPr>
        <w:t>’</w:t>
      </w:r>
      <w:r>
        <w:rPr>
          <w:rFonts w:ascii="Calibri" w:hAnsi="Calibri"/>
          <w:sz w:val="20"/>
          <w:szCs w:val="20"/>
          <w:rtl w:val="0"/>
          <w:lang w:val="en-US"/>
        </w:rPr>
        <w:t>s approval and you cannot lose it because it doesn't depend on you.</w:t>
      </w:r>
    </w:p>
    <w:p>
      <w:pPr>
        <w:pStyle w:val="Normal.0"/>
        <w:rPr>
          <w:rFonts w:ascii="Calibri" w:cs="Calibri" w:hAnsi="Calibri" w:eastAsia="Calibri"/>
          <w:b w:val="1"/>
          <w:bCs w:val="1"/>
          <w:shd w:val="clear" w:color="auto" w:fill="ffff00"/>
        </w:rPr>
      </w:pPr>
    </w:p>
    <w:p>
      <w:pPr>
        <w:pStyle w:val="Normal.0"/>
        <w:rPr>
          <w:rFonts w:ascii="Calibri" w:cs="Calibri" w:hAnsi="Calibri" w:eastAsia="Calibri"/>
          <w:b w:val="1"/>
          <w:bCs w:val="1"/>
        </w:rPr>
      </w:pPr>
      <w:r>
        <w:rPr>
          <w:rFonts w:ascii="Calibri" w:hAnsi="Calibri"/>
          <w:b w:val="1"/>
          <w:bCs w:val="1"/>
          <w:rtl w:val="0"/>
          <w:lang w:val="en-US"/>
        </w:rPr>
        <w:t>PRAY FOR ONE ANOTHER THAT GOD WILL HELP YOU TO SEE AND TO APPLY TO YOUR HEARTS THE INCREDIBLE TRUTH AND CONSEQUENCES OF THE INCARNATION.</w:t>
      </w:r>
    </w:p>
    <w:p>
      <w:pPr>
        <w:pStyle w:val="Normal.0"/>
      </w:pPr>
      <w:r>
        <w:rPr>
          <w:rFonts w:ascii="Calibri" w:hAnsi="Calibri"/>
          <w:b w:val="1"/>
          <w:bCs w:val="1"/>
          <w:rtl w:val="0"/>
          <w:lang w:val="en-US"/>
        </w:rPr>
        <w:t>PRAY THAT, BY REJOICING IN WHAT JESUS DID, YOU TOO WILL BE MADE FULL AND BE ABLE TO LOOK BEYOND YOURSELVES TO THE OTHERS AROUND YOU, NO LONGER CONCERNED ABOUT GAINING GLORY, BUT CONCERNED WITH GIVING YOURSELVES FOR THEM IN THE KNOWLEDGE THAT GOD WILL TAKE ANYTHING THAT WE GIVE AND TURN IT TO HIS GREATER GLORY.</w:t>
      </w:r>
    </w:p>
    <w:sectPr>
      <w:headerReference w:type="default" r:id="rId4"/>
      <w:footerReference w:type="default" r:id="rId5"/>
      <w:pgSz w:w="11900" w:h="16840" w:orient="portrait"/>
      <w:pgMar w:top="851" w:right="849" w:bottom="1276" w:left="1418" w:header="720" w:footer="22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p>
  <w:p>
    <w:pPr>
      <w:pStyle w:val="Footer"/>
      <w:jc w:val="center"/>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nothing"/>
      <w:lvlText w:val="✦"/>
      <w:lvlJc w:val="left"/>
      <w:pPr>
        <w:ind w:left="132" w:hanging="1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0"/>
  </w:abstractNum>
  <w:abstractNum w:abstractNumId="3">
    <w:multiLevelType w:val="hybridMultilevel"/>
    <w:styleLink w:val="Bullets.0"/>
    <w:lvl w:ilvl="0">
      <w:start w:val="1"/>
      <w:numFmt w:val="bullet"/>
      <w:suff w:val="tab"/>
      <w:lvlText w:val="•"/>
      <w:lvlJc w:val="left"/>
      <w:pPr>
        <w:ind w:left="724"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9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5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7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3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 w:type="numbering" w:styleId="Bullets.0">
    <w:name w:val="Bullets.0"/>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