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Small Groups Material - Habakkuk 3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Waiting</w:t>
      </w: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0"/>
          <w:szCs w:val="30"/>
          <w:rtl w:val="0"/>
          <w:lang w:val="en-US"/>
        </w:rPr>
        <w:t>Welcome</w:t>
      </w:r>
      <w:r>
        <w:rPr>
          <w:sz w:val="24"/>
          <w:szCs w:val="24"/>
          <w:rtl w:val="0"/>
          <w:lang w:val="en-US"/>
        </w:rPr>
        <w:t xml:space="preserve"> Are you good at waiting? Can you think of a time when you found it really hard to wait for something to happen?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b w:val="1"/>
          <w:bCs w:val="1"/>
          <w:sz w:val="30"/>
          <w:szCs w:val="30"/>
          <w:rtl w:val="0"/>
          <w:lang w:val="en-US"/>
        </w:rPr>
        <w:t>Worship</w:t>
      </w: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You may want to light a candle.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One person reads Psalm 130 while the group listens. People might want to use their body in some way to express waiting: e.g. hands open on laps, kneeling, standing with arms stretched. Read it slowly so the words have time to be absorbed.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Then, ei</w:t>
      </w:r>
      <w:r>
        <w:rPr>
          <w:sz w:val="24"/>
          <w:szCs w:val="24"/>
          <w:rtl w:val="0"/>
          <w:lang w:val="en-US"/>
        </w:rPr>
        <w:t>ther watch the video or listen together to Mumford &amp; Sons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</w:rPr>
        <w:t xml:space="preserve">song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I will wait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  <w:lang w:val="en-US"/>
        </w:rPr>
        <w:t>and reflect on the lyrics (</w:t>
      </w:r>
      <w:r>
        <w:rPr>
          <w:rStyle w:val="Hyperlink.0"/>
          <w:color w:val="4687ff"/>
          <w:sz w:val="24"/>
          <w:szCs w:val="24"/>
          <w:u w:val="single" w:color="4687ff"/>
          <w:rtl w:val="0"/>
        </w:rPr>
        <w:fldChar w:fldCharType="begin" w:fldLock="0"/>
      </w:r>
      <w:r>
        <w:rPr>
          <w:rStyle w:val="Hyperlink.0"/>
          <w:color w:val="4687ff"/>
          <w:sz w:val="24"/>
          <w:szCs w:val="24"/>
          <w:u w:val="single" w:color="4687ff"/>
          <w:rtl w:val="0"/>
        </w:rPr>
        <w:instrText xml:space="preserve"> HYPERLINK "https://www.youtube.com/watch?v=Pe8Sncj52UQ"</w:instrText>
      </w:r>
      <w:r>
        <w:rPr>
          <w:rStyle w:val="Hyperlink.0"/>
          <w:color w:val="4687ff"/>
          <w:sz w:val="24"/>
          <w:szCs w:val="24"/>
          <w:u w:val="single" w:color="4687ff"/>
          <w:rtl w:val="0"/>
        </w:rPr>
        <w:fldChar w:fldCharType="separate" w:fldLock="0"/>
      </w:r>
      <w:r>
        <w:rPr>
          <w:rStyle w:val="Hyperlink.0"/>
          <w:color w:val="4687ff"/>
          <w:sz w:val="24"/>
          <w:szCs w:val="24"/>
          <w:u w:val="single" w:color="4687ff"/>
          <w:rtl w:val="0"/>
        </w:rPr>
        <w:t>https://www.youtube.com/watch?v=Pe8Sncj52UQ</w:t>
      </w:r>
      <w:r>
        <w:rPr>
          <w:sz w:val="24"/>
          <w:szCs w:val="24"/>
          <w:rtl w:val="0"/>
        </w:rPr>
        <w:fldChar w:fldCharType="end" w:fldLock="0"/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or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Waiting here for you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rStyle w:val="Hyperlink.1"/>
          <w:sz w:val="24"/>
          <w:szCs w:val="24"/>
          <w:rtl w:val="0"/>
        </w:rPr>
        <w:fldChar w:fldCharType="begin" w:fldLock="0"/>
      </w:r>
      <w:r>
        <w:rPr>
          <w:rStyle w:val="Hyperlink.1"/>
          <w:sz w:val="24"/>
          <w:szCs w:val="24"/>
          <w:rtl w:val="0"/>
        </w:rPr>
        <w:instrText xml:space="preserve"> HYPERLINK "https://www.youtube.com/watch?v=G5VIx2AVOr0"</w:instrText>
      </w:r>
      <w:r>
        <w:rPr>
          <w:rStyle w:val="Hyperlink.1"/>
          <w:sz w:val="24"/>
          <w:szCs w:val="24"/>
          <w:rtl w:val="0"/>
        </w:rPr>
        <w:fldChar w:fldCharType="separate" w:fldLock="0"/>
      </w:r>
      <w:r>
        <w:rPr>
          <w:rStyle w:val="Hyperlink.1"/>
          <w:sz w:val="24"/>
          <w:szCs w:val="24"/>
          <w:rtl w:val="0"/>
          <w:lang w:val="en-US"/>
        </w:rPr>
        <w:t>https://www.youtube.com/watch?v=G5VIx2AVOr0</w:t>
      </w:r>
      <w:r>
        <w:rPr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Allow a time of silent waiting, focussing on God.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Word</w:t>
      </w: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Read Habakkuk 2:1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In chapter 1, Habakkuk has raised deep complaints to God about what he sees going on around him. </w:t>
      </w:r>
      <w:r>
        <w:rPr>
          <w:sz w:val="24"/>
          <w:szCs w:val="24"/>
          <w:rtl w:val="0"/>
          <w:lang w:val="en-US"/>
        </w:rPr>
        <w:t>What does v1 tell us that he does next?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 our prayers, we are often good at talking, but how easy do you find it then to wait and see/listen for what God wants to say back?</w:t>
      </w:r>
      <w:r>
        <w:rPr>
          <w:sz w:val="24"/>
          <w:szCs w:val="24"/>
          <w:rtl w:val="0"/>
          <w:lang w:val="en-US"/>
        </w:rPr>
        <w:t xml:space="preserve"> What is it we find difficult?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Read Habakkuk 2:2-3, 14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Does God promise to act immediately?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assurances does God give?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What instruction does he give?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 xml:space="preserve">God may seem to be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late</w:t>
      </w:r>
      <w:r>
        <w:rPr>
          <w:sz w:val="24"/>
          <w:szCs w:val="24"/>
          <w:rtl w:val="0"/>
          <w:lang w:val="en-US"/>
        </w:rPr>
        <w:t xml:space="preserve"> but is invariably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on time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Did Habakkuk believe that? How easy do you find that to believe?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When has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word provided a perspective and comfort for you that has not been available elsewhere?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Share any experience that you might have of </w:t>
      </w: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writing down the revelation</w:t>
      </w:r>
      <w:r>
        <w:rPr>
          <w:sz w:val="24"/>
          <w:szCs w:val="24"/>
          <w:rtl w:val="0"/>
          <w:lang w:val="fr-FR"/>
        </w:rPr>
        <w:t xml:space="preserve">’ </w:t>
      </w:r>
      <w:r>
        <w:rPr>
          <w:sz w:val="24"/>
          <w:szCs w:val="24"/>
          <w:rtl w:val="0"/>
          <w:lang w:val="en-US"/>
        </w:rPr>
        <w:t>- recording what you sense that God is saying to you.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Read James 5:7-11</w:t>
      </w:r>
    </w:p>
    <w:p>
      <w:pPr>
        <w:pStyle w:val="Default"/>
        <w:bidi w:val="0"/>
        <w:ind w:left="0" w:right="0" w:firstLine="0"/>
        <w:jc w:val="left"/>
        <w:rPr>
          <w:rStyle w:val="None"/>
          <w:i w:val="1"/>
          <w:iCs w:val="1"/>
          <w:sz w:val="24"/>
          <w:szCs w:val="24"/>
          <w:rtl w:val="0"/>
        </w:rPr>
      </w:pPr>
      <w:r>
        <w:rPr>
          <w:rStyle w:val="None"/>
          <w:i w:val="1"/>
          <w:iCs w:val="1"/>
          <w:sz w:val="24"/>
          <w:szCs w:val="24"/>
          <w:rtl w:val="0"/>
          <w:lang w:val="en-US"/>
        </w:rPr>
        <w:t>Throughout the New Testament, we find the revelation (or vision) of what God has done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,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 and will do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,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 to set right the kind of things that Habakkuk complains about.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God has not abandoned us and will ensure perfect justice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 xml:space="preserve">What does James refer to that </w:t>
      </w:r>
      <w:r>
        <w:rPr>
          <w:sz w:val="24"/>
          <w:szCs w:val="24"/>
          <w:rtl w:val="0"/>
          <w:lang w:val="en-US"/>
        </w:rPr>
        <w:t xml:space="preserve">gives us that </w:t>
      </w:r>
      <w:r>
        <w:rPr>
          <w:sz w:val="24"/>
          <w:szCs w:val="24"/>
          <w:rtl w:val="0"/>
        </w:rPr>
        <w:t>assurance?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In a world that is obsessed with instant response and instant gratification, and in which people have a sense of entitlement to having what they want immediately, how does Habakkuk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en-US"/>
        </w:rPr>
        <w:t>s example help us?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30"/>
          <w:szCs w:val="30"/>
          <w:rtl w:val="0"/>
        </w:rPr>
        <w:t>Witness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en-US"/>
        </w:rPr>
        <w:t>Is there anyone in the group (or someone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friend) who is in a particularly difficult situation (eg at work) waiting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in faith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? Pray for them as they wait.</w:t>
      </w: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4687ff"/>
      <w:u w:val="single" w:color="4687ff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